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text" w:horzAnchor="margin" w:tblpX="-898" w:tblpY="181"/>
        <w:tblOverlap w:val="neve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559"/>
        <w:gridCol w:w="2835"/>
        <w:gridCol w:w="1559"/>
        <w:gridCol w:w="2865"/>
      </w:tblGrid>
      <w:tr w:rsidR="00C7061F" w:rsidRPr="00280F6F" w14:paraId="3FABC896" w14:textId="77777777" w:rsidTr="00CA1B3F">
        <w:trPr>
          <w:trHeight w:val="398"/>
        </w:trPr>
        <w:tc>
          <w:tcPr>
            <w:tcW w:w="2122" w:type="dxa"/>
            <w:vMerge w:val="restart"/>
            <w:noWrap/>
            <w:vAlign w:val="center"/>
          </w:tcPr>
          <w:p w14:paraId="2D880BCE" w14:textId="2ED3AF99" w:rsidR="00C7061F" w:rsidRPr="00280F6F" w:rsidRDefault="00006F8F" w:rsidP="00F35EB7">
            <w:pPr>
              <w:tabs>
                <w:tab w:val="left" w:pos="9450"/>
                <w:tab w:val="right" w:pos="9540"/>
              </w:tabs>
              <w:autoSpaceDE w:val="0"/>
              <w:autoSpaceDN w:val="0"/>
              <w:adjustRightInd w:val="0"/>
              <w:jc w:val="center"/>
              <w:rPr>
                <w:sz w:val="28"/>
                <w:szCs w:val="28"/>
              </w:rPr>
            </w:pPr>
            <w:r w:rsidRPr="00280F6F">
              <w:rPr>
                <w:noProof/>
                <w:sz w:val="28"/>
                <w:szCs w:val="28"/>
              </w:rPr>
              <w:drawing>
                <wp:inline distT="0" distB="0" distL="0" distR="0" wp14:anchorId="1414AD4A" wp14:editId="258131C3">
                  <wp:extent cx="1276350" cy="1276350"/>
                  <wp:effectExtent l="0" t="0" r="0" b="0"/>
                  <wp:docPr id="198365756" name="Picture 121946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460332"/>
                          <pic:cNvPicPr/>
                        </pic:nvPicPr>
                        <pic:blipFill>
                          <a:blip r:embed="rId9">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tc>
        <w:tc>
          <w:tcPr>
            <w:tcW w:w="1559" w:type="dxa"/>
            <w:shd w:val="clear" w:color="auto" w:fill="D9D9D9" w:themeFill="background1" w:themeFillShade="D9"/>
            <w:vAlign w:val="center"/>
          </w:tcPr>
          <w:p w14:paraId="5739A278" w14:textId="77C51E25" w:rsidR="00C7061F" w:rsidRPr="00336FE1" w:rsidRDefault="00C7061F" w:rsidP="00F35EB7">
            <w:pPr>
              <w:tabs>
                <w:tab w:val="left" w:pos="9450"/>
                <w:tab w:val="right" w:pos="9540"/>
              </w:tabs>
              <w:spacing w:before="120" w:after="120"/>
              <w:jc w:val="center"/>
              <w:rPr>
                <w:rFonts w:ascii="Century Gothic" w:eastAsia="Times New Roman" w:hAnsi="Century Gothic" w:cs="Arial"/>
                <w:i/>
                <w:iCs/>
                <w:sz w:val="24"/>
                <w:szCs w:val="24"/>
              </w:rPr>
            </w:pPr>
            <w:r w:rsidRPr="00336FE1">
              <w:rPr>
                <w:rFonts w:ascii="Century Gothic" w:eastAsia="Times New Roman" w:hAnsi="Century Gothic" w:cs="Arial"/>
                <w:i/>
                <w:iCs/>
                <w:sz w:val="24"/>
                <w:szCs w:val="24"/>
              </w:rPr>
              <w:t>Last Name</w:t>
            </w:r>
          </w:p>
        </w:tc>
        <w:tc>
          <w:tcPr>
            <w:tcW w:w="2835" w:type="dxa"/>
            <w:noWrap/>
            <w:vAlign w:val="center"/>
          </w:tcPr>
          <w:p w14:paraId="591ABE1E" w14:textId="2C6C637D" w:rsidR="00C7061F" w:rsidRPr="00336FE1" w:rsidRDefault="00D24888" w:rsidP="00F35EB7">
            <w:pPr>
              <w:tabs>
                <w:tab w:val="left" w:pos="9450"/>
                <w:tab w:val="right" w:pos="9540"/>
              </w:tabs>
              <w:spacing w:before="120" w:after="120"/>
              <w:jc w:val="center"/>
              <w:rPr>
                <w:rFonts w:ascii="Century Gothic" w:eastAsia="MS Gothic" w:hAnsi="Century Gothic" w:cs="Arial"/>
                <w:b/>
                <w:sz w:val="32"/>
                <w:szCs w:val="32"/>
              </w:rPr>
            </w:pPr>
            <w:r w:rsidRPr="00336FE1">
              <w:rPr>
                <w:rFonts w:ascii="Century Gothic" w:eastAsia="MS Gothic" w:hAnsi="Century Gothic" w:cs="Arial"/>
                <w:b/>
                <w:sz w:val="32"/>
                <w:szCs w:val="32"/>
              </w:rPr>
              <w:t>YOSHINO</w:t>
            </w:r>
          </w:p>
        </w:tc>
        <w:tc>
          <w:tcPr>
            <w:tcW w:w="1559" w:type="dxa"/>
            <w:shd w:val="clear" w:color="auto" w:fill="D9D9D9" w:themeFill="background1" w:themeFillShade="D9"/>
            <w:vAlign w:val="center"/>
          </w:tcPr>
          <w:p w14:paraId="71FC6DA5" w14:textId="77777777" w:rsidR="00C7061F" w:rsidRPr="00336FE1" w:rsidRDefault="00C7061F" w:rsidP="00F35EB7">
            <w:pPr>
              <w:tabs>
                <w:tab w:val="left" w:pos="9450"/>
                <w:tab w:val="right" w:pos="9540"/>
              </w:tabs>
              <w:spacing w:before="120" w:after="120"/>
              <w:jc w:val="center"/>
              <w:rPr>
                <w:rFonts w:ascii="Century Gothic" w:eastAsia="Times New Roman" w:hAnsi="Century Gothic" w:cs="Arial"/>
                <w:i/>
                <w:iCs/>
                <w:sz w:val="24"/>
                <w:szCs w:val="24"/>
              </w:rPr>
            </w:pPr>
            <w:r w:rsidRPr="00336FE1">
              <w:rPr>
                <w:rFonts w:ascii="Century Gothic" w:eastAsia="Times New Roman" w:hAnsi="Century Gothic" w:cs="Arial"/>
                <w:i/>
                <w:iCs/>
                <w:sz w:val="24"/>
                <w:szCs w:val="24"/>
              </w:rPr>
              <w:t>First Name</w:t>
            </w:r>
          </w:p>
        </w:tc>
        <w:tc>
          <w:tcPr>
            <w:tcW w:w="2865" w:type="dxa"/>
            <w:noWrap/>
            <w:vAlign w:val="center"/>
          </w:tcPr>
          <w:p w14:paraId="7C075098" w14:textId="4B1E7743" w:rsidR="00C7061F" w:rsidRPr="00336FE1" w:rsidRDefault="00E01FD7" w:rsidP="00F35EB7">
            <w:pPr>
              <w:tabs>
                <w:tab w:val="left" w:pos="9450"/>
                <w:tab w:val="right" w:pos="9540"/>
              </w:tabs>
              <w:spacing w:before="120" w:after="120"/>
              <w:jc w:val="center"/>
              <w:rPr>
                <w:rFonts w:ascii="Century Gothic" w:eastAsia="Times New Roman" w:hAnsi="Century Gothic" w:cs="Arial"/>
                <w:b/>
                <w:bCs/>
                <w:sz w:val="32"/>
                <w:szCs w:val="32"/>
              </w:rPr>
            </w:pPr>
            <w:r w:rsidRPr="00336FE1">
              <w:rPr>
                <w:rFonts w:ascii="Century Gothic" w:hAnsi="Century Gothic" w:cs="Arial"/>
                <w:b/>
                <w:bCs/>
                <w:sz w:val="32"/>
                <w:szCs w:val="32"/>
              </w:rPr>
              <w:t>Naoyuki</w:t>
            </w:r>
          </w:p>
        </w:tc>
      </w:tr>
      <w:tr w:rsidR="00C7061F" w:rsidRPr="00280F6F" w14:paraId="65B15F02" w14:textId="77777777" w:rsidTr="00CA1B3F">
        <w:trPr>
          <w:trHeight w:val="605"/>
        </w:trPr>
        <w:tc>
          <w:tcPr>
            <w:tcW w:w="2122" w:type="dxa"/>
            <w:vMerge/>
            <w:vAlign w:val="center"/>
          </w:tcPr>
          <w:p w14:paraId="3C3AF597" w14:textId="77777777" w:rsidR="00C7061F" w:rsidRPr="00280F6F" w:rsidRDefault="00C7061F" w:rsidP="00F35EB7">
            <w:pPr>
              <w:tabs>
                <w:tab w:val="left" w:pos="9450"/>
                <w:tab w:val="right" w:pos="9540"/>
              </w:tabs>
              <w:rPr>
                <w:rFonts w:ascii="Arial" w:eastAsia="Times New Roman" w:hAnsi="Arial" w:cs="Arial"/>
                <w:sz w:val="28"/>
                <w:szCs w:val="28"/>
              </w:rPr>
            </w:pPr>
          </w:p>
        </w:tc>
        <w:tc>
          <w:tcPr>
            <w:tcW w:w="1559" w:type="dxa"/>
            <w:shd w:val="clear" w:color="auto" w:fill="D9D9D9" w:themeFill="background1" w:themeFillShade="D9"/>
            <w:vAlign w:val="center"/>
          </w:tcPr>
          <w:p w14:paraId="1063A962" w14:textId="77A2D08F" w:rsidR="00C7061F" w:rsidRPr="00336FE1" w:rsidRDefault="004B3313" w:rsidP="00F35EB7">
            <w:pPr>
              <w:tabs>
                <w:tab w:val="left" w:pos="9450"/>
                <w:tab w:val="right" w:pos="9540"/>
              </w:tabs>
              <w:spacing w:before="120" w:after="120"/>
              <w:jc w:val="center"/>
              <w:rPr>
                <w:rFonts w:ascii="Century Gothic" w:eastAsiaTheme="minorEastAsia" w:hAnsi="Century Gothic" w:cs="Arial"/>
                <w:i/>
                <w:iCs/>
                <w:sz w:val="24"/>
                <w:szCs w:val="24"/>
              </w:rPr>
            </w:pPr>
            <w:r w:rsidRPr="00336FE1">
              <w:rPr>
                <w:rFonts w:ascii="Century Gothic" w:eastAsiaTheme="minorEastAsia" w:hAnsi="Century Gothic" w:cs="Arial"/>
                <w:i/>
                <w:iCs/>
                <w:sz w:val="24"/>
                <w:szCs w:val="24"/>
              </w:rPr>
              <w:t>Current &amp;</w:t>
            </w:r>
          </w:p>
          <w:p w14:paraId="3CEC6631" w14:textId="383CF6A5" w:rsidR="004B3313" w:rsidRPr="00336FE1" w:rsidRDefault="004B3313" w:rsidP="00F35EB7">
            <w:pPr>
              <w:tabs>
                <w:tab w:val="left" w:pos="9450"/>
                <w:tab w:val="right" w:pos="9540"/>
              </w:tabs>
              <w:spacing w:before="120" w:after="120"/>
              <w:jc w:val="center"/>
              <w:rPr>
                <w:rFonts w:ascii="Century Gothic" w:eastAsiaTheme="minorEastAsia" w:hAnsi="Century Gothic" w:cs="Arial"/>
                <w:i/>
                <w:iCs/>
                <w:sz w:val="18"/>
                <w:szCs w:val="18"/>
              </w:rPr>
            </w:pPr>
            <w:r w:rsidRPr="00336FE1">
              <w:rPr>
                <w:rFonts w:ascii="Century Gothic" w:eastAsiaTheme="minorEastAsia" w:hAnsi="Century Gothic" w:cs="Arial"/>
                <w:i/>
                <w:iCs/>
                <w:sz w:val="18"/>
                <w:szCs w:val="18"/>
              </w:rPr>
              <w:t>Former position</w:t>
            </w:r>
          </w:p>
        </w:tc>
        <w:tc>
          <w:tcPr>
            <w:tcW w:w="7259" w:type="dxa"/>
            <w:gridSpan w:val="3"/>
            <w:noWrap/>
            <w:vAlign w:val="center"/>
          </w:tcPr>
          <w:p w14:paraId="46554ECC" w14:textId="03A68901" w:rsidR="00C7061F" w:rsidRPr="00336FE1" w:rsidRDefault="00FB3A10" w:rsidP="00CA1B3F">
            <w:pPr>
              <w:spacing w:line="240" w:lineRule="auto"/>
              <w:jc w:val="center"/>
              <w:rPr>
                <w:rFonts w:ascii="Century Gothic" w:eastAsiaTheme="minorEastAsia" w:hAnsi="Century Gothic" w:cs="Arial"/>
                <w:b/>
                <w:bCs/>
                <w:sz w:val="24"/>
                <w:szCs w:val="24"/>
                <w:lang w:eastAsia="en-US"/>
              </w:rPr>
            </w:pPr>
            <w:r w:rsidRPr="00336FE1">
              <w:rPr>
                <w:rFonts w:ascii="Century Gothic" w:eastAsia="SimSun" w:hAnsi="Century Gothic" w:cs="Arial"/>
                <w:b/>
                <w:bCs/>
                <w:sz w:val="24"/>
                <w:szCs w:val="24"/>
                <w:lang w:eastAsia="zh-CN"/>
              </w:rPr>
              <w:t xml:space="preserve">Professor Emeritus, </w:t>
            </w:r>
            <w:r w:rsidR="007F529D" w:rsidRPr="00336FE1">
              <w:rPr>
                <w:rFonts w:ascii="Century Gothic" w:eastAsia="SimSun" w:hAnsi="Century Gothic" w:cs="Arial"/>
                <w:b/>
                <w:bCs/>
                <w:sz w:val="24"/>
                <w:szCs w:val="24"/>
                <w:lang w:eastAsia="zh-CN"/>
              </w:rPr>
              <w:t>Keio University</w:t>
            </w:r>
            <w:r w:rsidR="007F529D" w:rsidRPr="00336FE1">
              <w:rPr>
                <w:rFonts w:ascii="Century Gothic" w:eastAsiaTheme="minorEastAsia" w:hAnsi="Century Gothic" w:cs="Arial"/>
                <w:b/>
                <w:bCs/>
                <w:sz w:val="24"/>
                <w:szCs w:val="24"/>
                <w:lang w:eastAsia="en-US"/>
              </w:rPr>
              <w:t xml:space="preserve"> </w:t>
            </w:r>
            <w:r w:rsidR="00D24888" w:rsidRPr="00336FE1">
              <w:rPr>
                <w:rFonts w:ascii="Century Gothic" w:eastAsiaTheme="minorEastAsia" w:hAnsi="Century Gothic" w:cs="Arial"/>
                <w:b/>
                <w:bCs/>
                <w:sz w:val="24"/>
                <w:szCs w:val="24"/>
              </w:rPr>
              <w:t>(Dept. of Economics)</w:t>
            </w:r>
          </w:p>
          <w:p w14:paraId="60C4459B" w14:textId="1871DF39" w:rsidR="0002138F" w:rsidRPr="00336FE1" w:rsidRDefault="005F60A0" w:rsidP="00F35EB7">
            <w:pPr>
              <w:jc w:val="center"/>
              <w:rPr>
                <w:rFonts w:ascii="Century Gothic" w:eastAsiaTheme="minorEastAsia" w:hAnsi="Century Gothic" w:cs="Arial"/>
                <w:b/>
                <w:bCs/>
                <w:sz w:val="24"/>
                <w:szCs w:val="24"/>
              </w:rPr>
            </w:pPr>
            <w:hyperlink r:id="rId10" w:history="1">
              <w:r w:rsidR="004B3313" w:rsidRPr="00336FE1">
                <w:rPr>
                  <w:rStyle w:val="Hyperlink"/>
                  <w:rFonts w:ascii="Century Gothic" w:eastAsiaTheme="minorEastAsia" w:hAnsi="Century Gothic" w:cs="Arial"/>
                  <w:b/>
                  <w:bCs/>
                  <w:sz w:val="24"/>
                  <w:szCs w:val="24"/>
                </w:rPr>
                <w:t>yoshino@econ.keio.ac.jp</w:t>
              </w:r>
            </w:hyperlink>
          </w:p>
          <w:p w14:paraId="54193274" w14:textId="7AF79B4C" w:rsidR="004B3313" w:rsidRPr="00336FE1" w:rsidRDefault="004B3313" w:rsidP="00F35EB7">
            <w:pPr>
              <w:jc w:val="center"/>
              <w:rPr>
                <w:rFonts w:ascii="Century Gothic" w:eastAsia="SimSun" w:hAnsi="Century Gothic" w:cs="Arial"/>
                <w:b/>
                <w:bCs/>
                <w:sz w:val="28"/>
                <w:szCs w:val="28"/>
                <w:lang w:eastAsia="zh-CN"/>
              </w:rPr>
            </w:pPr>
            <w:r w:rsidRPr="00336FE1">
              <w:rPr>
                <w:rFonts w:ascii="Century Gothic" w:eastAsiaTheme="minorEastAsia" w:hAnsi="Century Gothic" w:cs="Arial"/>
                <w:b/>
                <w:bCs/>
                <w:sz w:val="24"/>
                <w:szCs w:val="24"/>
              </w:rPr>
              <w:t>Former Dean/CEO, Asian Development Bank Institute (ADBI)</w:t>
            </w:r>
          </w:p>
        </w:tc>
      </w:tr>
      <w:tr w:rsidR="00C7061F" w:rsidRPr="00280F6F" w14:paraId="62A2504C" w14:textId="77777777" w:rsidTr="00CA1B3F">
        <w:trPr>
          <w:trHeight w:val="614"/>
        </w:trPr>
        <w:tc>
          <w:tcPr>
            <w:tcW w:w="2122" w:type="dxa"/>
            <w:vMerge/>
            <w:vAlign w:val="center"/>
          </w:tcPr>
          <w:p w14:paraId="6096CBE2" w14:textId="77777777" w:rsidR="00C7061F" w:rsidRPr="00280F6F" w:rsidRDefault="00C7061F" w:rsidP="00F35EB7">
            <w:pPr>
              <w:tabs>
                <w:tab w:val="left" w:pos="9450"/>
                <w:tab w:val="right" w:pos="9540"/>
              </w:tabs>
              <w:rPr>
                <w:rFonts w:ascii="Arial" w:eastAsia="Times New Roman" w:hAnsi="Arial" w:cs="Arial"/>
                <w:sz w:val="28"/>
                <w:szCs w:val="28"/>
              </w:rPr>
            </w:pPr>
          </w:p>
        </w:tc>
        <w:tc>
          <w:tcPr>
            <w:tcW w:w="1559" w:type="dxa"/>
            <w:shd w:val="clear" w:color="auto" w:fill="D9D9D9" w:themeFill="background1" w:themeFillShade="D9"/>
            <w:vAlign w:val="center"/>
          </w:tcPr>
          <w:p w14:paraId="1418761F" w14:textId="6C53F4CB" w:rsidR="00C7061F" w:rsidRPr="00336FE1" w:rsidRDefault="00D24888" w:rsidP="00F35EB7">
            <w:pPr>
              <w:tabs>
                <w:tab w:val="left" w:pos="9450"/>
                <w:tab w:val="right" w:pos="9540"/>
              </w:tabs>
              <w:spacing w:before="120" w:after="120"/>
              <w:rPr>
                <w:rFonts w:ascii="Century Gothic" w:eastAsia="Times New Roman" w:hAnsi="Century Gothic" w:cs="Arial"/>
                <w:bCs/>
                <w:i/>
                <w:iCs/>
                <w:sz w:val="24"/>
                <w:szCs w:val="24"/>
              </w:rPr>
            </w:pPr>
            <w:r w:rsidRPr="00336FE1">
              <w:rPr>
                <w:rFonts w:ascii="Century Gothic" w:hAnsi="Century Gothic" w:cs="Arial"/>
                <w:bCs/>
                <w:i/>
                <w:iCs/>
                <w:sz w:val="24"/>
                <w:szCs w:val="24"/>
              </w:rPr>
              <w:t>Other Position</w:t>
            </w:r>
          </w:p>
        </w:tc>
        <w:tc>
          <w:tcPr>
            <w:tcW w:w="7259" w:type="dxa"/>
            <w:gridSpan w:val="3"/>
            <w:noWrap/>
            <w:vAlign w:val="center"/>
          </w:tcPr>
          <w:p w14:paraId="3ECD8C51" w14:textId="6E8CE361" w:rsidR="00336FE1" w:rsidRDefault="00D24888" w:rsidP="00336FE1">
            <w:pPr>
              <w:tabs>
                <w:tab w:val="left" w:pos="9450"/>
                <w:tab w:val="right" w:pos="9540"/>
              </w:tabs>
              <w:spacing w:before="120" w:after="120"/>
              <w:jc w:val="center"/>
              <w:rPr>
                <w:rFonts w:ascii="Century Gothic" w:hAnsi="Century Gothic" w:cs="Arial"/>
                <w:b/>
                <w:bCs/>
                <w:sz w:val="24"/>
                <w:szCs w:val="24"/>
              </w:rPr>
            </w:pPr>
            <w:r w:rsidRPr="00336FE1">
              <w:rPr>
                <w:rFonts w:ascii="Century Gothic" w:hAnsi="Century Gothic" w:cs="Arial"/>
                <w:b/>
                <w:bCs/>
                <w:sz w:val="24"/>
                <w:szCs w:val="24"/>
              </w:rPr>
              <w:t>Director of Financial Research Center</w:t>
            </w:r>
            <w:r w:rsidR="007A5596" w:rsidRPr="00336FE1">
              <w:rPr>
                <w:rFonts w:ascii="Century Gothic" w:hAnsi="Century Gothic" w:cs="Arial"/>
                <w:b/>
                <w:bCs/>
                <w:sz w:val="24"/>
                <w:szCs w:val="24"/>
              </w:rPr>
              <w:t>,</w:t>
            </w:r>
          </w:p>
          <w:p w14:paraId="09782EA6" w14:textId="00B1C48A" w:rsidR="00D24888" w:rsidRPr="00336FE1" w:rsidRDefault="00D24888" w:rsidP="00336FE1">
            <w:pPr>
              <w:tabs>
                <w:tab w:val="left" w:pos="9450"/>
                <w:tab w:val="right" w:pos="9540"/>
              </w:tabs>
              <w:spacing w:before="120" w:after="120"/>
              <w:jc w:val="center"/>
              <w:rPr>
                <w:rFonts w:ascii="Century Gothic" w:hAnsi="Century Gothic" w:cs="Arial"/>
                <w:sz w:val="24"/>
                <w:szCs w:val="24"/>
              </w:rPr>
            </w:pPr>
            <w:r w:rsidRPr="00336FE1">
              <w:rPr>
                <w:rFonts w:ascii="Century Gothic" w:hAnsi="Century Gothic" w:cs="Arial"/>
                <w:b/>
                <w:bCs/>
                <w:sz w:val="24"/>
                <w:szCs w:val="24"/>
              </w:rPr>
              <w:t>FS</w:t>
            </w:r>
            <w:r w:rsidR="00106426" w:rsidRPr="00336FE1">
              <w:rPr>
                <w:rFonts w:ascii="Century Gothic" w:hAnsi="Century Gothic" w:cs="Arial"/>
                <w:b/>
                <w:bCs/>
                <w:sz w:val="24"/>
                <w:szCs w:val="24"/>
              </w:rPr>
              <w:t>A</w:t>
            </w:r>
            <w:r w:rsidRPr="00336FE1">
              <w:rPr>
                <w:rFonts w:ascii="Century Gothic" w:hAnsi="Century Gothic" w:cs="Arial"/>
                <w:b/>
                <w:bCs/>
                <w:sz w:val="24"/>
                <w:szCs w:val="24"/>
              </w:rPr>
              <w:t xml:space="preserve"> (Financial Services Agency)</w:t>
            </w:r>
            <w:r w:rsidR="007A5596" w:rsidRPr="00336FE1">
              <w:rPr>
                <w:rFonts w:ascii="Century Gothic" w:hAnsi="Century Gothic" w:cs="Arial"/>
                <w:b/>
                <w:bCs/>
                <w:sz w:val="24"/>
                <w:szCs w:val="24"/>
              </w:rPr>
              <w:t>,</w:t>
            </w:r>
            <w:r w:rsidRPr="00336FE1">
              <w:rPr>
                <w:rFonts w:ascii="Century Gothic" w:hAnsi="Century Gothic" w:cs="Arial"/>
                <w:b/>
                <w:bCs/>
                <w:sz w:val="24"/>
                <w:szCs w:val="24"/>
              </w:rPr>
              <w:t xml:space="preserve"> Government of Japan</w:t>
            </w:r>
          </w:p>
        </w:tc>
      </w:tr>
      <w:tr w:rsidR="00C7061F" w:rsidRPr="00280F6F" w14:paraId="102B3416" w14:textId="77777777" w:rsidTr="00CA1B3F">
        <w:trPr>
          <w:trHeight w:val="451"/>
        </w:trPr>
        <w:tc>
          <w:tcPr>
            <w:tcW w:w="2122" w:type="dxa"/>
            <w:vMerge/>
            <w:tcBorders>
              <w:bottom w:val="nil"/>
            </w:tcBorders>
            <w:vAlign w:val="center"/>
          </w:tcPr>
          <w:p w14:paraId="07EF6415" w14:textId="77777777" w:rsidR="00C7061F" w:rsidRPr="00280F6F" w:rsidRDefault="00C7061F" w:rsidP="00F35EB7">
            <w:pPr>
              <w:tabs>
                <w:tab w:val="left" w:pos="9450"/>
                <w:tab w:val="right" w:pos="9540"/>
              </w:tabs>
              <w:rPr>
                <w:rFonts w:ascii="Arial" w:eastAsia="Times New Roman" w:hAnsi="Arial" w:cs="Arial"/>
                <w:sz w:val="28"/>
                <w:szCs w:val="28"/>
              </w:rPr>
            </w:pPr>
          </w:p>
        </w:tc>
        <w:tc>
          <w:tcPr>
            <w:tcW w:w="1559" w:type="dxa"/>
            <w:tcBorders>
              <w:bottom w:val="nil"/>
            </w:tcBorders>
            <w:shd w:val="clear" w:color="auto" w:fill="D9D9D9" w:themeFill="background1" w:themeFillShade="D9"/>
            <w:vAlign w:val="center"/>
          </w:tcPr>
          <w:p w14:paraId="05DF1F66" w14:textId="5C44D63D" w:rsidR="00C7061F" w:rsidRPr="00336FE1" w:rsidRDefault="00106426" w:rsidP="00F35EB7">
            <w:pPr>
              <w:tabs>
                <w:tab w:val="left" w:pos="9450"/>
                <w:tab w:val="right" w:pos="9540"/>
              </w:tabs>
              <w:spacing w:before="120" w:after="120"/>
              <w:rPr>
                <w:rFonts w:ascii="Century Gothic" w:eastAsia="Times New Roman" w:hAnsi="Century Gothic" w:cs="Arial"/>
                <w:i/>
                <w:iCs/>
                <w:sz w:val="24"/>
                <w:szCs w:val="24"/>
              </w:rPr>
            </w:pPr>
            <w:r w:rsidRPr="00336FE1">
              <w:rPr>
                <w:rFonts w:ascii="Century Gothic" w:eastAsia="Times New Roman" w:hAnsi="Century Gothic" w:cs="Arial"/>
                <w:i/>
                <w:iCs/>
                <w:sz w:val="24"/>
                <w:szCs w:val="24"/>
              </w:rPr>
              <w:t>Other Position</w:t>
            </w:r>
          </w:p>
        </w:tc>
        <w:tc>
          <w:tcPr>
            <w:tcW w:w="7259" w:type="dxa"/>
            <w:gridSpan w:val="3"/>
            <w:tcBorders>
              <w:bottom w:val="nil"/>
            </w:tcBorders>
            <w:noWrap/>
            <w:vAlign w:val="center"/>
          </w:tcPr>
          <w:p w14:paraId="7B647332" w14:textId="77777777" w:rsidR="00C7061F" w:rsidRPr="00336FE1" w:rsidRDefault="00AE7628" w:rsidP="00F35EB7">
            <w:pPr>
              <w:tabs>
                <w:tab w:val="left" w:pos="9450"/>
                <w:tab w:val="right" w:pos="9540"/>
              </w:tabs>
              <w:spacing w:before="120" w:after="120"/>
              <w:jc w:val="center"/>
              <w:rPr>
                <w:rFonts w:ascii="Century Gothic" w:eastAsia="Times New Roman" w:hAnsi="Century Gothic" w:cs="Arial"/>
                <w:b/>
                <w:bCs/>
                <w:sz w:val="24"/>
                <w:szCs w:val="24"/>
              </w:rPr>
            </w:pPr>
            <w:r w:rsidRPr="00336FE1">
              <w:rPr>
                <w:rFonts w:ascii="Century Gothic" w:eastAsia="Times New Roman" w:hAnsi="Century Gothic" w:cs="Arial"/>
                <w:b/>
                <w:bCs/>
                <w:sz w:val="24"/>
                <w:szCs w:val="24"/>
              </w:rPr>
              <w:t>Adjunct Professor, GRIPS</w:t>
            </w:r>
          </w:p>
          <w:p w14:paraId="5BC42E25" w14:textId="54A33E3B" w:rsidR="007C28E2" w:rsidRPr="00336FE1" w:rsidRDefault="007C28E2" w:rsidP="00336FE1">
            <w:pPr>
              <w:tabs>
                <w:tab w:val="left" w:pos="9450"/>
                <w:tab w:val="right" w:pos="9540"/>
              </w:tabs>
              <w:spacing w:before="120" w:after="120"/>
              <w:jc w:val="center"/>
              <w:rPr>
                <w:rFonts w:ascii="Century Gothic" w:eastAsiaTheme="minorEastAsia" w:hAnsi="Century Gothic" w:cs="Arial"/>
                <w:b/>
                <w:bCs/>
                <w:sz w:val="24"/>
                <w:szCs w:val="24"/>
              </w:rPr>
            </w:pPr>
            <w:r w:rsidRPr="00336FE1">
              <w:rPr>
                <w:rFonts w:ascii="Century Gothic" w:eastAsiaTheme="minorEastAsia" w:hAnsi="Century Gothic" w:cs="Arial"/>
                <w:b/>
                <w:bCs/>
                <w:sz w:val="24"/>
                <w:szCs w:val="24"/>
              </w:rPr>
              <w:t>Visiting Lecturer, University of To</w:t>
            </w:r>
            <w:r w:rsidR="005F60A0">
              <w:rPr>
                <w:rFonts w:ascii="Century Gothic" w:eastAsiaTheme="minorEastAsia" w:hAnsi="Century Gothic" w:cs="Arial"/>
                <w:b/>
                <w:bCs/>
                <w:sz w:val="24"/>
                <w:szCs w:val="24"/>
              </w:rPr>
              <w:t>k</w:t>
            </w:r>
            <w:r w:rsidRPr="00336FE1">
              <w:rPr>
                <w:rFonts w:ascii="Century Gothic" w:eastAsiaTheme="minorEastAsia" w:hAnsi="Century Gothic" w:cs="Arial"/>
                <w:b/>
                <w:bCs/>
                <w:sz w:val="24"/>
                <w:szCs w:val="24"/>
              </w:rPr>
              <w:t>yo (Graduate School)</w:t>
            </w:r>
          </w:p>
        </w:tc>
      </w:tr>
      <w:tr w:rsidR="00C7061F" w:rsidRPr="00280F6F" w14:paraId="32940A37" w14:textId="77777777" w:rsidTr="00F35EB7">
        <w:trPr>
          <w:trHeight w:val="302"/>
        </w:trPr>
        <w:tc>
          <w:tcPr>
            <w:tcW w:w="10940" w:type="dxa"/>
            <w:gridSpan w:val="5"/>
            <w:tcBorders>
              <w:top w:val="nil"/>
              <w:left w:val="nil"/>
              <w:bottom w:val="nil"/>
              <w:right w:val="nil"/>
            </w:tcBorders>
            <w:shd w:val="clear" w:color="auto" w:fill="D9D9D9" w:themeFill="background1" w:themeFillShade="D9"/>
            <w:noWrap/>
            <w:vAlign w:val="center"/>
          </w:tcPr>
          <w:p w14:paraId="6479E005" w14:textId="6E13BD19" w:rsidR="00C7061F" w:rsidRPr="00336FE1" w:rsidRDefault="00C7061F" w:rsidP="00F35EB7">
            <w:pPr>
              <w:pStyle w:val="NoSpacing"/>
              <w:rPr>
                <w:rFonts w:ascii="Century Gothic" w:hAnsi="Century Gothic"/>
              </w:rPr>
            </w:pPr>
            <w:r w:rsidRPr="00336FE1">
              <w:rPr>
                <w:rFonts w:ascii="Century Gothic" w:hAnsi="Century Gothic"/>
              </w:rPr>
              <w:t>Short Bio</w:t>
            </w:r>
          </w:p>
        </w:tc>
      </w:tr>
      <w:tr w:rsidR="00C7061F" w:rsidRPr="00154C80" w14:paraId="184A0006" w14:textId="77777777" w:rsidTr="00F35EB7">
        <w:trPr>
          <w:trHeight w:val="7344"/>
        </w:trPr>
        <w:tc>
          <w:tcPr>
            <w:tcW w:w="10940" w:type="dxa"/>
            <w:gridSpan w:val="5"/>
            <w:tcBorders>
              <w:top w:val="nil"/>
            </w:tcBorders>
          </w:tcPr>
          <w:p w14:paraId="49067882" w14:textId="2BF50A50" w:rsidR="00C73257" w:rsidRPr="00154C80" w:rsidRDefault="1F78F017" w:rsidP="00F35EB7">
            <w:pPr>
              <w:rPr>
                <w:rFonts w:ascii="Century Gothic" w:hAnsi="Century Gothic"/>
                <w:sz w:val="24"/>
                <w:szCs w:val="24"/>
              </w:rPr>
            </w:pPr>
            <w:r w:rsidRPr="00154C80">
              <w:rPr>
                <w:rFonts w:ascii="Century Gothic" w:hAnsi="Century Gothic"/>
                <w:sz w:val="24"/>
                <w:szCs w:val="24"/>
              </w:rPr>
              <w:t>Dr. Naoyuki Yoshino is Professor Emeritus at Keio University (Economics), Tokyo, Japan and was Dean/CEO of the Asian Development Bank Institute (ADBI</w:t>
            </w:r>
            <w:r w:rsidR="001C6730" w:rsidRPr="00154C80">
              <w:rPr>
                <w:rFonts w:ascii="Century Gothic" w:hAnsi="Century Gothic"/>
                <w:sz w:val="24"/>
                <w:szCs w:val="24"/>
              </w:rPr>
              <w:t>)(2014-2020)</w:t>
            </w:r>
            <w:r w:rsidRPr="00154C80">
              <w:rPr>
                <w:rFonts w:ascii="Century Gothic" w:hAnsi="Century Gothic"/>
                <w:sz w:val="24"/>
                <w:szCs w:val="24"/>
              </w:rPr>
              <w:t xml:space="preserve">. </w:t>
            </w:r>
            <w:r w:rsidR="007B7D28" w:rsidRPr="00154C80">
              <w:rPr>
                <w:rFonts w:ascii="Century Gothic" w:hAnsi="Century Gothic"/>
                <w:sz w:val="24"/>
                <w:szCs w:val="24"/>
              </w:rPr>
              <w:t xml:space="preserve">He served as the Lead-Chair of T20-Japan in 2019. </w:t>
            </w:r>
            <w:r w:rsidRPr="00154C80">
              <w:rPr>
                <w:rFonts w:ascii="Century Gothic" w:hAnsi="Century Gothic"/>
                <w:sz w:val="24"/>
                <w:szCs w:val="24"/>
              </w:rPr>
              <w:t xml:space="preserve">He obtained his PhD from Johns Hopkins University under supervision of Sir Alan Walters who was </w:t>
            </w:r>
            <w:r w:rsidR="00E87F5E">
              <w:rPr>
                <w:rFonts w:ascii="Century Gothic" w:hAnsi="Century Gothic"/>
                <w:sz w:val="24"/>
                <w:szCs w:val="24"/>
              </w:rPr>
              <w:t>chief</w:t>
            </w:r>
            <w:r w:rsidRPr="00154C80">
              <w:rPr>
                <w:rFonts w:ascii="Century Gothic" w:hAnsi="Century Gothic"/>
                <w:sz w:val="24"/>
                <w:szCs w:val="24"/>
              </w:rPr>
              <w:t xml:space="preserve"> economic advisor to</w:t>
            </w:r>
            <w:r w:rsidRPr="00154C80">
              <w:rPr>
                <w:rFonts w:ascii="Century Gothic" w:hAnsi="Century Gothic"/>
                <w:color w:val="000000" w:themeColor="text1"/>
                <w:sz w:val="24"/>
                <w:szCs w:val="24"/>
              </w:rPr>
              <w:t xml:space="preserve"> Prime Minister </w:t>
            </w:r>
            <w:r w:rsidRPr="00154C80">
              <w:rPr>
                <w:rFonts w:ascii="Century Gothic" w:hAnsi="Century Gothic"/>
                <w:sz w:val="24"/>
                <w:szCs w:val="24"/>
              </w:rPr>
              <w:t>Margaret Thatcher of UK. He received honorary doctorates from University of Goteborg (Sweden) and Matin Luther University of Halle-Wittenberg (Germany). Dr. Yoshino has been a visiting scholar at the Massachusetts Institute of Technology (United States) and a visiting professor at various universities including the University of New South Wales (Australia), Fondation Nationale des Sciences Politiques (France), and University of Gothenburg (Sweden). He has also been an assistant professor at the State University of New York at Buffalo and an economics professor at Keio University (1990-2014). Dr. Yoshino's professional career includes membership in numerous government committees. He has served as Chairperson of the Japanese Ministry of Finance's Council on Foreign Exchange as well as its Fiscal System Council (Fiscal Investment and Loan Program Section). Additionally, he has been a Board Member of the Deposit Insurance Corporation of Japan and President of the Financial System Council of the Government of Japan</w:t>
            </w:r>
            <w:r w:rsidR="009A046A" w:rsidRPr="00154C80">
              <w:rPr>
                <w:rFonts w:ascii="Century Gothic" w:hAnsi="Century Gothic"/>
                <w:sz w:val="24"/>
                <w:szCs w:val="24"/>
              </w:rPr>
              <w:t xml:space="preserve"> and President of Japan Academic Association of Financial Planning</w:t>
            </w:r>
            <w:r w:rsidRPr="00154C80">
              <w:rPr>
                <w:rFonts w:ascii="Century Gothic" w:hAnsi="Century Gothic"/>
                <w:sz w:val="24"/>
                <w:szCs w:val="24"/>
              </w:rPr>
              <w:t>. He was named Director of the Japan Financial Services Agency's (FSA) Financial Research Center (FSA Institute</w:t>
            </w:r>
            <w:r w:rsidR="009A046A" w:rsidRPr="00154C80">
              <w:rPr>
                <w:rFonts w:ascii="Century Gothic" w:hAnsi="Century Gothic"/>
                <w:sz w:val="24"/>
                <w:szCs w:val="24"/>
              </w:rPr>
              <w:t>, Government of Japan</w:t>
            </w:r>
            <w:r w:rsidRPr="00154C80">
              <w:rPr>
                <w:rFonts w:ascii="Century Gothic" w:hAnsi="Century Gothic"/>
                <w:sz w:val="24"/>
                <w:szCs w:val="24"/>
              </w:rPr>
              <w:t>) in 2020</w:t>
            </w:r>
            <w:r w:rsidRPr="00154C80">
              <w:rPr>
                <w:rFonts w:ascii="Century Gothic" w:hAnsi="Century Gothic"/>
                <w:color w:val="FF0000"/>
                <w:sz w:val="24"/>
                <w:szCs w:val="24"/>
              </w:rPr>
              <w:t xml:space="preserve"> </w:t>
            </w:r>
            <w:r w:rsidRPr="00154C80">
              <w:rPr>
                <w:rFonts w:ascii="Century Gothic" w:hAnsi="Century Gothic"/>
                <w:color w:val="000000" w:themeColor="text1"/>
                <w:sz w:val="24"/>
                <w:szCs w:val="24"/>
              </w:rPr>
              <w:t xml:space="preserve">and </w:t>
            </w:r>
            <w:r w:rsidR="001235D8" w:rsidRPr="00154C80">
              <w:rPr>
                <w:rFonts w:ascii="Century Gothic" w:hAnsi="Century Gothic"/>
                <w:color w:val="000000" w:themeColor="text1"/>
                <w:sz w:val="24"/>
                <w:szCs w:val="24"/>
              </w:rPr>
              <w:t xml:space="preserve">he is </w:t>
            </w:r>
            <w:r w:rsidR="00694EEC" w:rsidRPr="00154C80">
              <w:rPr>
                <w:rFonts w:ascii="Century Gothic" w:hAnsi="Century Gothic"/>
                <w:color w:val="000000" w:themeColor="text1"/>
                <w:sz w:val="24"/>
                <w:szCs w:val="24"/>
              </w:rPr>
              <w:t>also</w:t>
            </w:r>
            <w:r w:rsidRPr="00154C80">
              <w:rPr>
                <w:rFonts w:ascii="Century Gothic" w:hAnsi="Century Gothic"/>
                <w:color w:val="000000" w:themeColor="text1"/>
                <w:sz w:val="24"/>
                <w:szCs w:val="24"/>
              </w:rPr>
              <w:t xml:space="preserve"> currently an Adjunct</w:t>
            </w:r>
            <w:r w:rsidRPr="00154C80">
              <w:rPr>
                <w:rFonts w:ascii="Century Gothic" w:hAnsi="Century Gothic"/>
                <w:color w:val="FF0000"/>
                <w:sz w:val="24"/>
                <w:szCs w:val="24"/>
              </w:rPr>
              <w:t xml:space="preserve"> </w:t>
            </w:r>
            <w:r w:rsidRPr="00154C80">
              <w:rPr>
                <w:rFonts w:ascii="Century Gothic" w:hAnsi="Century Gothic"/>
                <w:sz w:val="24"/>
                <w:szCs w:val="24"/>
              </w:rPr>
              <w:t>Professor at GRIPS and visiting Lecturer at University of Tokyo.</w:t>
            </w:r>
            <w:r w:rsidR="00AE6F2D" w:rsidRPr="00154C80">
              <w:rPr>
                <w:rFonts w:ascii="Century Gothic" w:hAnsi="Century Gothic"/>
                <w:sz w:val="24"/>
                <w:szCs w:val="24"/>
              </w:rPr>
              <w:t xml:space="preserve"> </w:t>
            </w:r>
            <w:r w:rsidR="00D612D1">
              <w:rPr>
                <w:rFonts w:ascii="Century Gothic" w:hAnsi="Century Gothic" w:hint="eastAsia"/>
                <w:sz w:val="24"/>
                <w:szCs w:val="24"/>
              </w:rPr>
              <w:t>H</w:t>
            </w:r>
            <w:r w:rsidR="00F6653B">
              <w:rPr>
                <w:rFonts w:ascii="Century Gothic" w:hAnsi="Century Gothic"/>
                <w:sz w:val="24"/>
                <w:szCs w:val="24"/>
              </w:rPr>
              <w:t xml:space="preserve">e received </w:t>
            </w:r>
            <w:r w:rsidR="007D0A07">
              <w:rPr>
                <w:rFonts w:ascii="Century Gothic" w:hAnsi="Century Gothic" w:hint="eastAsia"/>
                <w:sz w:val="24"/>
                <w:szCs w:val="24"/>
              </w:rPr>
              <w:t>t</w:t>
            </w:r>
            <w:r w:rsidR="007D0A07">
              <w:rPr>
                <w:rFonts w:ascii="Century Gothic" w:hAnsi="Century Gothic"/>
                <w:sz w:val="24"/>
                <w:szCs w:val="24"/>
              </w:rPr>
              <w:t xml:space="preserve">he International </w:t>
            </w:r>
            <w:r w:rsidR="00F6653B">
              <w:rPr>
                <w:rFonts w:ascii="Century Gothic" w:hAnsi="Century Gothic"/>
                <w:sz w:val="24"/>
                <w:szCs w:val="24"/>
              </w:rPr>
              <w:t xml:space="preserve">Green Finance Lifetime Achievement </w:t>
            </w:r>
            <w:r w:rsidR="00EA5DC3">
              <w:rPr>
                <w:rFonts w:ascii="Century Gothic" w:hAnsi="Century Gothic" w:hint="eastAsia"/>
                <w:sz w:val="24"/>
                <w:szCs w:val="24"/>
              </w:rPr>
              <w:t>Scientific</w:t>
            </w:r>
            <w:r w:rsidR="00EA5DC3">
              <w:rPr>
                <w:rFonts w:ascii="Century Gothic" w:hAnsi="Century Gothic"/>
                <w:sz w:val="24"/>
                <w:szCs w:val="24"/>
              </w:rPr>
              <w:t xml:space="preserve"> </w:t>
            </w:r>
            <w:r w:rsidR="00F6653B">
              <w:rPr>
                <w:rFonts w:ascii="Century Gothic" w:hAnsi="Century Gothic"/>
                <w:sz w:val="24"/>
                <w:szCs w:val="24"/>
              </w:rPr>
              <w:t xml:space="preserve">Award from the Central Bank of Hungary </w:t>
            </w:r>
            <w:r w:rsidR="00F75978">
              <w:rPr>
                <w:rFonts w:ascii="Century Gothic" w:hAnsi="Century Gothic" w:hint="eastAsia"/>
                <w:sz w:val="24"/>
                <w:szCs w:val="24"/>
              </w:rPr>
              <w:t>w</w:t>
            </w:r>
            <w:r w:rsidR="00F75978">
              <w:rPr>
                <w:rFonts w:ascii="Century Gothic" w:hAnsi="Century Gothic"/>
                <w:sz w:val="24"/>
                <w:szCs w:val="24"/>
              </w:rPr>
              <w:t xml:space="preserve">hich was </w:t>
            </w:r>
            <w:r w:rsidR="00F6653B">
              <w:rPr>
                <w:rFonts w:ascii="Century Gothic" w:hAnsi="Century Gothic"/>
                <w:sz w:val="24"/>
                <w:szCs w:val="24"/>
              </w:rPr>
              <w:t xml:space="preserve">held at Planet Budapest 2021 </w:t>
            </w:r>
            <w:r w:rsidR="000366F0">
              <w:rPr>
                <w:rFonts w:ascii="Century Gothic" w:hAnsi="Century Gothic"/>
                <w:sz w:val="24"/>
                <w:szCs w:val="24"/>
              </w:rPr>
              <w:t xml:space="preserve">sustainability </w:t>
            </w:r>
            <w:r w:rsidR="00F6653B">
              <w:rPr>
                <w:rFonts w:ascii="Century Gothic" w:hAnsi="Century Gothic"/>
                <w:sz w:val="24"/>
                <w:szCs w:val="24"/>
              </w:rPr>
              <w:t>EXPO</w:t>
            </w:r>
            <w:r w:rsidR="000366F0">
              <w:rPr>
                <w:rFonts w:ascii="Century Gothic" w:hAnsi="Century Gothic"/>
                <w:sz w:val="24"/>
                <w:szCs w:val="24"/>
              </w:rPr>
              <w:t xml:space="preserve"> summit</w:t>
            </w:r>
            <w:r w:rsidR="00F6653B">
              <w:rPr>
                <w:rFonts w:ascii="Century Gothic" w:hAnsi="Century Gothic"/>
                <w:sz w:val="24"/>
                <w:szCs w:val="24"/>
              </w:rPr>
              <w:t>.</w:t>
            </w:r>
          </w:p>
        </w:tc>
      </w:tr>
    </w:tbl>
    <w:p w14:paraId="4D0A2584" w14:textId="70095FF9" w:rsidR="00AE3DEE" w:rsidRPr="00154C80" w:rsidRDefault="00AE3DEE" w:rsidP="00270ED6">
      <w:pPr>
        <w:spacing w:after="0"/>
        <w:rPr>
          <w:rFonts w:ascii="Century Gothic" w:hAnsi="Century Gothic" w:cs="Arial"/>
          <w:b/>
          <w:bCs/>
          <w:sz w:val="24"/>
          <w:szCs w:val="24"/>
        </w:rPr>
      </w:pPr>
    </w:p>
    <w:sectPr w:rsidR="00AE3DEE" w:rsidRPr="00154C80" w:rsidSect="006F231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982"/>
    <w:multiLevelType w:val="hybridMultilevel"/>
    <w:tmpl w:val="EBCA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TSztLAwNTEwNjFQ0lEKTi0uzszPAykwrgUAM5wpliwAAAA="/>
  </w:docVars>
  <w:rsids>
    <w:rsidRoot w:val="00A333AF"/>
    <w:rsid w:val="00002E5C"/>
    <w:rsid w:val="0000410E"/>
    <w:rsid w:val="0000656C"/>
    <w:rsid w:val="00006F8F"/>
    <w:rsid w:val="000161E5"/>
    <w:rsid w:val="00020FFF"/>
    <w:rsid w:val="0002138F"/>
    <w:rsid w:val="00022F89"/>
    <w:rsid w:val="00032E10"/>
    <w:rsid w:val="000366F0"/>
    <w:rsid w:val="00041B69"/>
    <w:rsid w:val="00056B42"/>
    <w:rsid w:val="00056DB4"/>
    <w:rsid w:val="00060699"/>
    <w:rsid w:val="00060C61"/>
    <w:rsid w:val="000715A3"/>
    <w:rsid w:val="0007697A"/>
    <w:rsid w:val="000927D8"/>
    <w:rsid w:val="000956D8"/>
    <w:rsid w:val="000B1338"/>
    <w:rsid w:val="000B2556"/>
    <w:rsid w:val="000B3329"/>
    <w:rsid w:val="000C2CEA"/>
    <w:rsid w:val="000D72E5"/>
    <w:rsid w:val="000D7D95"/>
    <w:rsid w:val="000E2CD1"/>
    <w:rsid w:val="000E4EA5"/>
    <w:rsid w:val="000F37ED"/>
    <w:rsid w:val="000F5D4C"/>
    <w:rsid w:val="001027CE"/>
    <w:rsid w:val="001039FC"/>
    <w:rsid w:val="00106426"/>
    <w:rsid w:val="001120FB"/>
    <w:rsid w:val="0011298C"/>
    <w:rsid w:val="00113700"/>
    <w:rsid w:val="00116D36"/>
    <w:rsid w:val="00117460"/>
    <w:rsid w:val="00122833"/>
    <w:rsid w:val="001235D8"/>
    <w:rsid w:val="00125BCD"/>
    <w:rsid w:val="00125F58"/>
    <w:rsid w:val="0013504C"/>
    <w:rsid w:val="00136723"/>
    <w:rsid w:val="001374ED"/>
    <w:rsid w:val="0014215C"/>
    <w:rsid w:val="001444F0"/>
    <w:rsid w:val="00146F40"/>
    <w:rsid w:val="001516F8"/>
    <w:rsid w:val="0015282D"/>
    <w:rsid w:val="00154C80"/>
    <w:rsid w:val="001578F1"/>
    <w:rsid w:val="00157EBA"/>
    <w:rsid w:val="00172305"/>
    <w:rsid w:val="001734F5"/>
    <w:rsid w:val="0017354B"/>
    <w:rsid w:val="00174546"/>
    <w:rsid w:val="00174C97"/>
    <w:rsid w:val="00182FB1"/>
    <w:rsid w:val="0018410F"/>
    <w:rsid w:val="00196E49"/>
    <w:rsid w:val="001A065B"/>
    <w:rsid w:val="001A1895"/>
    <w:rsid w:val="001A6DE5"/>
    <w:rsid w:val="001B1214"/>
    <w:rsid w:val="001B23F4"/>
    <w:rsid w:val="001B2F50"/>
    <w:rsid w:val="001B55D6"/>
    <w:rsid w:val="001C4791"/>
    <w:rsid w:val="001C6730"/>
    <w:rsid w:val="001E23BD"/>
    <w:rsid w:val="001E280B"/>
    <w:rsid w:val="001E5CD1"/>
    <w:rsid w:val="001F2AC2"/>
    <w:rsid w:val="001F3B64"/>
    <w:rsid w:val="001F6285"/>
    <w:rsid w:val="00200192"/>
    <w:rsid w:val="0020763D"/>
    <w:rsid w:val="002113FB"/>
    <w:rsid w:val="00212E74"/>
    <w:rsid w:val="00213B8C"/>
    <w:rsid w:val="00222927"/>
    <w:rsid w:val="00222D51"/>
    <w:rsid w:val="002263DD"/>
    <w:rsid w:val="00230CF1"/>
    <w:rsid w:val="002316EE"/>
    <w:rsid w:val="0023225C"/>
    <w:rsid w:val="00234C03"/>
    <w:rsid w:val="00237975"/>
    <w:rsid w:val="00242285"/>
    <w:rsid w:val="00245E05"/>
    <w:rsid w:val="00252969"/>
    <w:rsid w:val="0026511D"/>
    <w:rsid w:val="00270ED6"/>
    <w:rsid w:val="00277532"/>
    <w:rsid w:val="0027786E"/>
    <w:rsid w:val="00277FB6"/>
    <w:rsid w:val="00280F6F"/>
    <w:rsid w:val="00281392"/>
    <w:rsid w:val="002835EC"/>
    <w:rsid w:val="00286720"/>
    <w:rsid w:val="002867D2"/>
    <w:rsid w:val="00290112"/>
    <w:rsid w:val="0029156D"/>
    <w:rsid w:val="0029369D"/>
    <w:rsid w:val="002C5023"/>
    <w:rsid w:val="002C5CAB"/>
    <w:rsid w:val="002C7CD3"/>
    <w:rsid w:val="002D1D9A"/>
    <w:rsid w:val="002D6CEE"/>
    <w:rsid w:val="002E4974"/>
    <w:rsid w:val="002F06DB"/>
    <w:rsid w:val="002F4966"/>
    <w:rsid w:val="00300CF0"/>
    <w:rsid w:val="00313479"/>
    <w:rsid w:val="003200F6"/>
    <w:rsid w:val="00330224"/>
    <w:rsid w:val="00331B43"/>
    <w:rsid w:val="00336FE1"/>
    <w:rsid w:val="00337065"/>
    <w:rsid w:val="00337877"/>
    <w:rsid w:val="00344417"/>
    <w:rsid w:val="00344709"/>
    <w:rsid w:val="00344A44"/>
    <w:rsid w:val="00347E15"/>
    <w:rsid w:val="0035251D"/>
    <w:rsid w:val="003705ED"/>
    <w:rsid w:val="0037753D"/>
    <w:rsid w:val="00377932"/>
    <w:rsid w:val="00385A7F"/>
    <w:rsid w:val="0038794C"/>
    <w:rsid w:val="003929DE"/>
    <w:rsid w:val="0039375D"/>
    <w:rsid w:val="0039576C"/>
    <w:rsid w:val="003A32A0"/>
    <w:rsid w:val="003A76C5"/>
    <w:rsid w:val="003A7C7E"/>
    <w:rsid w:val="003C0272"/>
    <w:rsid w:val="003C1713"/>
    <w:rsid w:val="003C3206"/>
    <w:rsid w:val="003C3869"/>
    <w:rsid w:val="003D0180"/>
    <w:rsid w:val="003D2D10"/>
    <w:rsid w:val="003D48ED"/>
    <w:rsid w:val="003E380B"/>
    <w:rsid w:val="003F6456"/>
    <w:rsid w:val="0040163E"/>
    <w:rsid w:val="004041B9"/>
    <w:rsid w:val="004078C5"/>
    <w:rsid w:val="0042157D"/>
    <w:rsid w:val="004247E0"/>
    <w:rsid w:val="00430B6B"/>
    <w:rsid w:val="00432D34"/>
    <w:rsid w:val="00434250"/>
    <w:rsid w:val="0043569C"/>
    <w:rsid w:val="0044190F"/>
    <w:rsid w:val="00443B9F"/>
    <w:rsid w:val="00445466"/>
    <w:rsid w:val="00446209"/>
    <w:rsid w:val="00446708"/>
    <w:rsid w:val="0045543A"/>
    <w:rsid w:val="00466667"/>
    <w:rsid w:val="004667B2"/>
    <w:rsid w:val="00466B68"/>
    <w:rsid w:val="00473F28"/>
    <w:rsid w:val="0047422B"/>
    <w:rsid w:val="004865D9"/>
    <w:rsid w:val="00487270"/>
    <w:rsid w:val="004905E7"/>
    <w:rsid w:val="00492791"/>
    <w:rsid w:val="00492EE4"/>
    <w:rsid w:val="004936DC"/>
    <w:rsid w:val="004969CD"/>
    <w:rsid w:val="00497C41"/>
    <w:rsid w:val="004A465C"/>
    <w:rsid w:val="004A5396"/>
    <w:rsid w:val="004B3313"/>
    <w:rsid w:val="004B34F7"/>
    <w:rsid w:val="004B4B47"/>
    <w:rsid w:val="004B4DBF"/>
    <w:rsid w:val="004B5AE4"/>
    <w:rsid w:val="004C0A97"/>
    <w:rsid w:val="004C207C"/>
    <w:rsid w:val="004D1348"/>
    <w:rsid w:val="004D1EC2"/>
    <w:rsid w:val="004D23FA"/>
    <w:rsid w:val="004D3671"/>
    <w:rsid w:val="004D4056"/>
    <w:rsid w:val="004D7591"/>
    <w:rsid w:val="004D78FE"/>
    <w:rsid w:val="004E1226"/>
    <w:rsid w:val="004E303C"/>
    <w:rsid w:val="004E69E9"/>
    <w:rsid w:val="004F133E"/>
    <w:rsid w:val="004F350D"/>
    <w:rsid w:val="004F5579"/>
    <w:rsid w:val="00507610"/>
    <w:rsid w:val="00512F08"/>
    <w:rsid w:val="0051543F"/>
    <w:rsid w:val="005165BC"/>
    <w:rsid w:val="005220EA"/>
    <w:rsid w:val="0052526C"/>
    <w:rsid w:val="005418F9"/>
    <w:rsid w:val="0054296E"/>
    <w:rsid w:val="005448A1"/>
    <w:rsid w:val="00544E3A"/>
    <w:rsid w:val="00547548"/>
    <w:rsid w:val="00550C90"/>
    <w:rsid w:val="00554632"/>
    <w:rsid w:val="00554B7D"/>
    <w:rsid w:val="00556FD1"/>
    <w:rsid w:val="00562F2B"/>
    <w:rsid w:val="00575330"/>
    <w:rsid w:val="00591E6C"/>
    <w:rsid w:val="005951E8"/>
    <w:rsid w:val="005A595A"/>
    <w:rsid w:val="005A6BEF"/>
    <w:rsid w:val="005B5945"/>
    <w:rsid w:val="005B69A0"/>
    <w:rsid w:val="005C2794"/>
    <w:rsid w:val="005C5021"/>
    <w:rsid w:val="005D73A0"/>
    <w:rsid w:val="005E5598"/>
    <w:rsid w:val="005E6686"/>
    <w:rsid w:val="005F5BF2"/>
    <w:rsid w:val="005F60A0"/>
    <w:rsid w:val="005F663C"/>
    <w:rsid w:val="00600D0A"/>
    <w:rsid w:val="0060304C"/>
    <w:rsid w:val="0060610D"/>
    <w:rsid w:val="006109AB"/>
    <w:rsid w:val="00623F8B"/>
    <w:rsid w:val="006244F4"/>
    <w:rsid w:val="0063589F"/>
    <w:rsid w:val="00646D6F"/>
    <w:rsid w:val="0064774E"/>
    <w:rsid w:val="0065025C"/>
    <w:rsid w:val="006533BA"/>
    <w:rsid w:val="00656C4F"/>
    <w:rsid w:val="00675B37"/>
    <w:rsid w:val="00680B35"/>
    <w:rsid w:val="00680E8C"/>
    <w:rsid w:val="006869AD"/>
    <w:rsid w:val="0068711A"/>
    <w:rsid w:val="00687DAC"/>
    <w:rsid w:val="00694EEC"/>
    <w:rsid w:val="00695BAF"/>
    <w:rsid w:val="00696D92"/>
    <w:rsid w:val="006A59C1"/>
    <w:rsid w:val="006A74ED"/>
    <w:rsid w:val="006B043E"/>
    <w:rsid w:val="006B4B62"/>
    <w:rsid w:val="006B6975"/>
    <w:rsid w:val="006C176E"/>
    <w:rsid w:val="006C2FA0"/>
    <w:rsid w:val="006C6D84"/>
    <w:rsid w:val="006D74BD"/>
    <w:rsid w:val="006D75EB"/>
    <w:rsid w:val="006E4105"/>
    <w:rsid w:val="006E6DDC"/>
    <w:rsid w:val="006E76D7"/>
    <w:rsid w:val="006E7C4E"/>
    <w:rsid w:val="006F2310"/>
    <w:rsid w:val="006F2C0D"/>
    <w:rsid w:val="006F55B8"/>
    <w:rsid w:val="006FE4BF"/>
    <w:rsid w:val="00724691"/>
    <w:rsid w:val="007320B3"/>
    <w:rsid w:val="0073215F"/>
    <w:rsid w:val="00732A52"/>
    <w:rsid w:val="00732C88"/>
    <w:rsid w:val="00740EEE"/>
    <w:rsid w:val="00744720"/>
    <w:rsid w:val="00745516"/>
    <w:rsid w:val="00752812"/>
    <w:rsid w:val="00753A58"/>
    <w:rsid w:val="00756EBF"/>
    <w:rsid w:val="00761926"/>
    <w:rsid w:val="00766CE8"/>
    <w:rsid w:val="00767760"/>
    <w:rsid w:val="007740EE"/>
    <w:rsid w:val="00780C45"/>
    <w:rsid w:val="00784990"/>
    <w:rsid w:val="00785A38"/>
    <w:rsid w:val="00785E32"/>
    <w:rsid w:val="00790880"/>
    <w:rsid w:val="0079286D"/>
    <w:rsid w:val="007938BE"/>
    <w:rsid w:val="00795CAB"/>
    <w:rsid w:val="007A5596"/>
    <w:rsid w:val="007B39ED"/>
    <w:rsid w:val="007B7D28"/>
    <w:rsid w:val="007C0282"/>
    <w:rsid w:val="007C28E2"/>
    <w:rsid w:val="007C3A2D"/>
    <w:rsid w:val="007C47B8"/>
    <w:rsid w:val="007C79C9"/>
    <w:rsid w:val="007D09AC"/>
    <w:rsid w:val="007D0A07"/>
    <w:rsid w:val="007E0F5E"/>
    <w:rsid w:val="007E4A7C"/>
    <w:rsid w:val="007E5448"/>
    <w:rsid w:val="007E5911"/>
    <w:rsid w:val="007E796D"/>
    <w:rsid w:val="007F1AB1"/>
    <w:rsid w:val="007F206F"/>
    <w:rsid w:val="007F4FBB"/>
    <w:rsid w:val="007F529D"/>
    <w:rsid w:val="007F5C1F"/>
    <w:rsid w:val="007F6A05"/>
    <w:rsid w:val="00803E09"/>
    <w:rsid w:val="00804328"/>
    <w:rsid w:val="008127A5"/>
    <w:rsid w:val="0081766B"/>
    <w:rsid w:val="00821660"/>
    <w:rsid w:val="00823C89"/>
    <w:rsid w:val="0082699F"/>
    <w:rsid w:val="00827AB1"/>
    <w:rsid w:val="00835DB7"/>
    <w:rsid w:val="00837B00"/>
    <w:rsid w:val="00852579"/>
    <w:rsid w:val="008537B3"/>
    <w:rsid w:val="00854F46"/>
    <w:rsid w:val="00855F19"/>
    <w:rsid w:val="008623AE"/>
    <w:rsid w:val="008644FC"/>
    <w:rsid w:val="00865217"/>
    <w:rsid w:val="0087025F"/>
    <w:rsid w:val="008B6246"/>
    <w:rsid w:val="008C1CB4"/>
    <w:rsid w:val="008D1924"/>
    <w:rsid w:val="008D5201"/>
    <w:rsid w:val="008E0CC9"/>
    <w:rsid w:val="008E2C79"/>
    <w:rsid w:val="00903D65"/>
    <w:rsid w:val="00913F89"/>
    <w:rsid w:val="00914F69"/>
    <w:rsid w:val="009151A9"/>
    <w:rsid w:val="00921FDF"/>
    <w:rsid w:val="009474AA"/>
    <w:rsid w:val="00947F25"/>
    <w:rsid w:val="00950BBB"/>
    <w:rsid w:val="00951988"/>
    <w:rsid w:val="00954BB6"/>
    <w:rsid w:val="00956610"/>
    <w:rsid w:val="00956737"/>
    <w:rsid w:val="0096484B"/>
    <w:rsid w:val="00967195"/>
    <w:rsid w:val="0096782A"/>
    <w:rsid w:val="009709B4"/>
    <w:rsid w:val="00980A90"/>
    <w:rsid w:val="0098184A"/>
    <w:rsid w:val="009A046A"/>
    <w:rsid w:val="009C12AB"/>
    <w:rsid w:val="009C569A"/>
    <w:rsid w:val="009C5DDE"/>
    <w:rsid w:val="009C6B95"/>
    <w:rsid w:val="009C7E30"/>
    <w:rsid w:val="009D72EB"/>
    <w:rsid w:val="009E3650"/>
    <w:rsid w:val="009E46BA"/>
    <w:rsid w:val="009E634C"/>
    <w:rsid w:val="009E6994"/>
    <w:rsid w:val="009E69A9"/>
    <w:rsid w:val="009F5ABD"/>
    <w:rsid w:val="009F74E0"/>
    <w:rsid w:val="00A0589E"/>
    <w:rsid w:val="00A06127"/>
    <w:rsid w:val="00A101D6"/>
    <w:rsid w:val="00A1025F"/>
    <w:rsid w:val="00A2337B"/>
    <w:rsid w:val="00A261E5"/>
    <w:rsid w:val="00A27064"/>
    <w:rsid w:val="00A27220"/>
    <w:rsid w:val="00A31060"/>
    <w:rsid w:val="00A316A3"/>
    <w:rsid w:val="00A31981"/>
    <w:rsid w:val="00A333AF"/>
    <w:rsid w:val="00A34177"/>
    <w:rsid w:val="00A35049"/>
    <w:rsid w:val="00A35F6A"/>
    <w:rsid w:val="00A4159E"/>
    <w:rsid w:val="00A4458F"/>
    <w:rsid w:val="00A451F4"/>
    <w:rsid w:val="00A4561E"/>
    <w:rsid w:val="00A463F7"/>
    <w:rsid w:val="00A46651"/>
    <w:rsid w:val="00A4754C"/>
    <w:rsid w:val="00A52D28"/>
    <w:rsid w:val="00A60BA2"/>
    <w:rsid w:val="00A67093"/>
    <w:rsid w:val="00A70402"/>
    <w:rsid w:val="00A75D11"/>
    <w:rsid w:val="00A8243A"/>
    <w:rsid w:val="00AC1429"/>
    <w:rsid w:val="00AC7B85"/>
    <w:rsid w:val="00AD3857"/>
    <w:rsid w:val="00AE1328"/>
    <w:rsid w:val="00AE3B79"/>
    <w:rsid w:val="00AE3DEE"/>
    <w:rsid w:val="00AE6D84"/>
    <w:rsid w:val="00AE6F2D"/>
    <w:rsid w:val="00AE7628"/>
    <w:rsid w:val="00AF4ECA"/>
    <w:rsid w:val="00B04B36"/>
    <w:rsid w:val="00B231D1"/>
    <w:rsid w:val="00B25004"/>
    <w:rsid w:val="00B258B0"/>
    <w:rsid w:val="00B27F31"/>
    <w:rsid w:val="00B349D4"/>
    <w:rsid w:val="00B4282B"/>
    <w:rsid w:val="00B445B9"/>
    <w:rsid w:val="00B47DA9"/>
    <w:rsid w:val="00B5413E"/>
    <w:rsid w:val="00B55142"/>
    <w:rsid w:val="00B55C7B"/>
    <w:rsid w:val="00B63579"/>
    <w:rsid w:val="00B723DD"/>
    <w:rsid w:val="00B73A74"/>
    <w:rsid w:val="00B744DF"/>
    <w:rsid w:val="00B76CC7"/>
    <w:rsid w:val="00B86068"/>
    <w:rsid w:val="00B9040A"/>
    <w:rsid w:val="00B95771"/>
    <w:rsid w:val="00BA0716"/>
    <w:rsid w:val="00BA21E5"/>
    <w:rsid w:val="00BA4A56"/>
    <w:rsid w:val="00BA7548"/>
    <w:rsid w:val="00BB47BD"/>
    <w:rsid w:val="00BC43BC"/>
    <w:rsid w:val="00BD06B8"/>
    <w:rsid w:val="00BD0B75"/>
    <w:rsid w:val="00BD139A"/>
    <w:rsid w:val="00BE170E"/>
    <w:rsid w:val="00C00E2A"/>
    <w:rsid w:val="00C20768"/>
    <w:rsid w:val="00C32599"/>
    <w:rsid w:val="00C34D71"/>
    <w:rsid w:val="00C35332"/>
    <w:rsid w:val="00C35C53"/>
    <w:rsid w:val="00C37882"/>
    <w:rsid w:val="00C43679"/>
    <w:rsid w:val="00C507BB"/>
    <w:rsid w:val="00C507C8"/>
    <w:rsid w:val="00C52AED"/>
    <w:rsid w:val="00C53101"/>
    <w:rsid w:val="00C5687E"/>
    <w:rsid w:val="00C620A9"/>
    <w:rsid w:val="00C649A6"/>
    <w:rsid w:val="00C67BCB"/>
    <w:rsid w:val="00C7061F"/>
    <w:rsid w:val="00C73257"/>
    <w:rsid w:val="00C73E46"/>
    <w:rsid w:val="00C82B49"/>
    <w:rsid w:val="00C84FAB"/>
    <w:rsid w:val="00C948D0"/>
    <w:rsid w:val="00C96EFC"/>
    <w:rsid w:val="00CA1B3F"/>
    <w:rsid w:val="00CB1C25"/>
    <w:rsid w:val="00CB3A39"/>
    <w:rsid w:val="00CB4572"/>
    <w:rsid w:val="00CC13D4"/>
    <w:rsid w:val="00CD1B99"/>
    <w:rsid w:val="00CD33C1"/>
    <w:rsid w:val="00CE7504"/>
    <w:rsid w:val="00CF494A"/>
    <w:rsid w:val="00D07029"/>
    <w:rsid w:val="00D1187A"/>
    <w:rsid w:val="00D15C37"/>
    <w:rsid w:val="00D21791"/>
    <w:rsid w:val="00D22ACC"/>
    <w:rsid w:val="00D24888"/>
    <w:rsid w:val="00D404AD"/>
    <w:rsid w:val="00D41AFE"/>
    <w:rsid w:val="00D45FC2"/>
    <w:rsid w:val="00D53CEE"/>
    <w:rsid w:val="00D612D1"/>
    <w:rsid w:val="00D6162F"/>
    <w:rsid w:val="00D61D09"/>
    <w:rsid w:val="00D70DD5"/>
    <w:rsid w:val="00D73F6C"/>
    <w:rsid w:val="00D7739B"/>
    <w:rsid w:val="00D83CF8"/>
    <w:rsid w:val="00D84CF4"/>
    <w:rsid w:val="00D9003F"/>
    <w:rsid w:val="00D90335"/>
    <w:rsid w:val="00D913EE"/>
    <w:rsid w:val="00DA1DC5"/>
    <w:rsid w:val="00DA4FF4"/>
    <w:rsid w:val="00DB3BF2"/>
    <w:rsid w:val="00DC760C"/>
    <w:rsid w:val="00DD2B18"/>
    <w:rsid w:val="00DE1C99"/>
    <w:rsid w:val="00DE302E"/>
    <w:rsid w:val="00DE42B2"/>
    <w:rsid w:val="00DE67B7"/>
    <w:rsid w:val="00E01FD7"/>
    <w:rsid w:val="00E02E5D"/>
    <w:rsid w:val="00E05D90"/>
    <w:rsid w:val="00E078B1"/>
    <w:rsid w:val="00E12EEF"/>
    <w:rsid w:val="00E23720"/>
    <w:rsid w:val="00E24087"/>
    <w:rsid w:val="00E258C3"/>
    <w:rsid w:val="00E36850"/>
    <w:rsid w:val="00E36C11"/>
    <w:rsid w:val="00E37CA9"/>
    <w:rsid w:val="00E46D55"/>
    <w:rsid w:val="00E5274D"/>
    <w:rsid w:val="00E646A5"/>
    <w:rsid w:val="00E75C6A"/>
    <w:rsid w:val="00E81A6A"/>
    <w:rsid w:val="00E87F5E"/>
    <w:rsid w:val="00E91C38"/>
    <w:rsid w:val="00EA04FE"/>
    <w:rsid w:val="00EA5DC3"/>
    <w:rsid w:val="00EB26EB"/>
    <w:rsid w:val="00EB677C"/>
    <w:rsid w:val="00EC00C3"/>
    <w:rsid w:val="00ED0318"/>
    <w:rsid w:val="00ED1918"/>
    <w:rsid w:val="00ED3074"/>
    <w:rsid w:val="00ED334B"/>
    <w:rsid w:val="00ED5AAF"/>
    <w:rsid w:val="00EE2D58"/>
    <w:rsid w:val="00EE35E7"/>
    <w:rsid w:val="00EF01E0"/>
    <w:rsid w:val="00EF2CFB"/>
    <w:rsid w:val="00EF4656"/>
    <w:rsid w:val="00EF58B9"/>
    <w:rsid w:val="00F005DE"/>
    <w:rsid w:val="00F133D4"/>
    <w:rsid w:val="00F20A71"/>
    <w:rsid w:val="00F222E9"/>
    <w:rsid w:val="00F24A31"/>
    <w:rsid w:val="00F2521C"/>
    <w:rsid w:val="00F25C6C"/>
    <w:rsid w:val="00F27BB9"/>
    <w:rsid w:val="00F30F28"/>
    <w:rsid w:val="00F31C4B"/>
    <w:rsid w:val="00F35B4C"/>
    <w:rsid w:val="00F35EB7"/>
    <w:rsid w:val="00F47768"/>
    <w:rsid w:val="00F53C00"/>
    <w:rsid w:val="00F54BE6"/>
    <w:rsid w:val="00F56FA7"/>
    <w:rsid w:val="00F5722A"/>
    <w:rsid w:val="00F60579"/>
    <w:rsid w:val="00F612C7"/>
    <w:rsid w:val="00F62516"/>
    <w:rsid w:val="00F6653B"/>
    <w:rsid w:val="00F67A4F"/>
    <w:rsid w:val="00F75978"/>
    <w:rsid w:val="00F77898"/>
    <w:rsid w:val="00F81B80"/>
    <w:rsid w:val="00F86A9D"/>
    <w:rsid w:val="00F9355A"/>
    <w:rsid w:val="00FA1219"/>
    <w:rsid w:val="00FA3A31"/>
    <w:rsid w:val="00FA4163"/>
    <w:rsid w:val="00FB1BDF"/>
    <w:rsid w:val="00FB3A10"/>
    <w:rsid w:val="00FB511E"/>
    <w:rsid w:val="00FC6D9D"/>
    <w:rsid w:val="00FD2926"/>
    <w:rsid w:val="00FD29EF"/>
    <w:rsid w:val="00FE0728"/>
    <w:rsid w:val="00FE2A9B"/>
    <w:rsid w:val="00FE3C6B"/>
    <w:rsid w:val="00FF2240"/>
    <w:rsid w:val="0212304D"/>
    <w:rsid w:val="039F620E"/>
    <w:rsid w:val="055CD421"/>
    <w:rsid w:val="0B247BEF"/>
    <w:rsid w:val="0D526005"/>
    <w:rsid w:val="0DD03695"/>
    <w:rsid w:val="0FBF00AA"/>
    <w:rsid w:val="103538FC"/>
    <w:rsid w:val="134C73BF"/>
    <w:rsid w:val="147AB6DC"/>
    <w:rsid w:val="1775BE90"/>
    <w:rsid w:val="188093BE"/>
    <w:rsid w:val="191E5EE5"/>
    <w:rsid w:val="1D1DE762"/>
    <w:rsid w:val="1D9E2E38"/>
    <w:rsid w:val="1E9EBDFE"/>
    <w:rsid w:val="1F78F017"/>
    <w:rsid w:val="206BF70B"/>
    <w:rsid w:val="20F8C77B"/>
    <w:rsid w:val="224AE8CC"/>
    <w:rsid w:val="233485F8"/>
    <w:rsid w:val="24FE2F73"/>
    <w:rsid w:val="27241B6B"/>
    <w:rsid w:val="27E56B7E"/>
    <w:rsid w:val="2A56D98B"/>
    <w:rsid w:val="2CB994EE"/>
    <w:rsid w:val="2D92D76C"/>
    <w:rsid w:val="2DA2BAC2"/>
    <w:rsid w:val="2F583B49"/>
    <w:rsid w:val="32F61B23"/>
    <w:rsid w:val="3332DE8D"/>
    <w:rsid w:val="342B31D0"/>
    <w:rsid w:val="34456E70"/>
    <w:rsid w:val="373087C2"/>
    <w:rsid w:val="39D71FCA"/>
    <w:rsid w:val="3C676914"/>
    <w:rsid w:val="3D4840C5"/>
    <w:rsid w:val="3D666B6D"/>
    <w:rsid w:val="3E60AE11"/>
    <w:rsid w:val="40934E39"/>
    <w:rsid w:val="40AC7966"/>
    <w:rsid w:val="456A6A78"/>
    <w:rsid w:val="465C8C58"/>
    <w:rsid w:val="46A9F7EB"/>
    <w:rsid w:val="478E8FA4"/>
    <w:rsid w:val="47F01D4A"/>
    <w:rsid w:val="49AA4C68"/>
    <w:rsid w:val="4A75E53B"/>
    <w:rsid w:val="4BAD631E"/>
    <w:rsid w:val="4C30C12E"/>
    <w:rsid w:val="4DF02DC6"/>
    <w:rsid w:val="4F768F04"/>
    <w:rsid w:val="5013E986"/>
    <w:rsid w:val="5128EDD7"/>
    <w:rsid w:val="512929E2"/>
    <w:rsid w:val="541D2F54"/>
    <w:rsid w:val="5533D97C"/>
    <w:rsid w:val="573708B8"/>
    <w:rsid w:val="5995942C"/>
    <w:rsid w:val="5CF6628F"/>
    <w:rsid w:val="651C3972"/>
    <w:rsid w:val="67FF1B3A"/>
    <w:rsid w:val="68D55922"/>
    <w:rsid w:val="6A8CBACA"/>
    <w:rsid w:val="6AB23068"/>
    <w:rsid w:val="6E3C1AAD"/>
    <w:rsid w:val="6E448EA8"/>
    <w:rsid w:val="7161E581"/>
    <w:rsid w:val="71C01EEA"/>
    <w:rsid w:val="74189F24"/>
    <w:rsid w:val="7612B7B8"/>
    <w:rsid w:val="782FF436"/>
    <w:rsid w:val="798EB9DF"/>
    <w:rsid w:val="7A1655F6"/>
    <w:rsid w:val="7CB4A5AD"/>
    <w:rsid w:val="7F00F2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BFFF6A"/>
  <w15:chartTrackingRefBased/>
  <w15:docId w15:val="{30483A55-D833-4930-A718-DF62F39C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3AF"/>
    <w:pPr>
      <w:spacing w:after="200" w:line="276" w:lineRule="auto"/>
    </w:pPr>
    <w:rPr>
      <w:rFonts w:ascii="Calibri" w:eastAsia="MS Mincho" w:hAnsi="Calibri" w:cs="Times New Roman"/>
      <w:lang w:eastAsia="ja-JP"/>
    </w:rPr>
  </w:style>
  <w:style w:type="paragraph" w:styleId="Heading1">
    <w:name w:val="heading 1"/>
    <w:basedOn w:val="Normal"/>
    <w:link w:val="Heading1Char"/>
    <w:uiPriority w:val="9"/>
    <w:qFormat/>
    <w:rsid w:val="007D09A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4">
    <w:name w:val="heading 4"/>
    <w:basedOn w:val="Normal"/>
    <w:link w:val="Heading4Char"/>
    <w:uiPriority w:val="9"/>
    <w:qFormat/>
    <w:rsid w:val="007D09AC"/>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82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7D09AC"/>
    <w:rPr>
      <w:rFonts w:ascii="Times New Roman" w:eastAsia="Times New Roman" w:hAnsi="Times New Roman" w:cs="Times New Roman"/>
      <w:b/>
      <w:bCs/>
      <w:kern w:val="36"/>
      <w:sz w:val="48"/>
      <w:szCs w:val="48"/>
      <w:lang w:eastAsia="ja-JP"/>
    </w:rPr>
  </w:style>
  <w:style w:type="character" w:customStyle="1" w:styleId="Heading4Char">
    <w:name w:val="Heading 4 Char"/>
    <w:basedOn w:val="DefaultParagraphFont"/>
    <w:link w:val="Heading4"/>
    <w:uiPriority w:val="9"/>
    <w:rsid w:val="007D09AC"/>
    <w:rPr>
      <w:rFonts w:ascii="Times New Roman" w:eastAsia="Times New Roman" w:hAnsi="Times New Roman" w:cs="Times New Roman"/>
      <w:b/>
      <w:bCs/>
      <w:sz w:val="24"/>
      <w:szCs w:val="24"/>
      <w:lang w:eastAsia="ja-JP"/>
    </w:rPr>
  </w:style>
  <w:style w:type="character" w:customStyle="1" w:styleId="event-venue">
    <w:name w:val="event-venue"/>
    <w:basedOn w:val="DefaultParagraphFont"/>
    <w:rsid w:val="007D09AC"/>
  </w:style>
  <w:style w:type="paragraph" w:customStyle="1" w:styleId="paragraph">
    <w:name w:val="paragraph"/>
    <w:basedOn w:val="Normal"/>
    <w:rsid w:val="005D73A0"/>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D73A0"/>
  </w:style>
  <w:style w:type="character" w:customStyle="1" w:styleId="eop">
    <w:name w:val="eop"/>
    <w:basedOn w:val="DefaultParagraphFont"/>
    <w:rsid w:val="005D73A0"/>
  </w:style>
  <w:style w:type="character" w:customStyle="1" w:styleId="spellingerror">
    <w:name w:val="spellingerror"/>
    <w:basedOn w:val="DefaultParagraphFont"/>
    <w:rsid w:val="0013672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222D51"/>
    <w:pPr>
      <w:spacing w:after="0" w:line="240" w:lineRule="auto"/>
    </w:pPr>
    <w:rPr>
      <w:rFonts w:eastAsiaTheme="minorEastAsia" w:cstheme="minorBidi"/>
      <w:szCs w:val="21"/>
    </w:rPr>
  </w:style>
  <w:style w:type="character" w:customStyle="1" w:styleId="PlainTextChar">
    <w:name w:val="Plain Text Char"/>
    <w:basedOn w:val="DefaultParagraphFont"/>
    <w:link w:val="PlainText"/>
    <w:uiPriority w:val="99"/>
    <w:rsid w:val="00222D51"/>
    <w:rPr>
      <w:rFonts w:ascii="Calibri" w:eastAsiaTheme="minorEastAsia" w:hAnsi="Calibri"/>
      <w:szCs w:val="21"/>
      <w:lang w:eastAsia="ja-JP"/>
    </w:rPr>
  </w:style>
  <w:style w:type="paragraph" w:styleId="ListParagraph">
    <w:name w:val="List Paragraph"/>
    <w:basedOn w:val="Normal"/>
    <w:uiPriority w:val="34"/>
    <w:qFormat/>
    <w:rsid w:val="004D23FA"/>
    <w:pPr>
      <w:ind w:left="720"/>
      <w:contextualSpacing/>
    </w:pPr>
  </w:style>
  <w:style w:type="character" w:styleId="Hyperlink">
    <w:name w:val="Hyperlink"/>
    <w:basedOn w:val="DefaultParagraphFont"/>
    <w:uiPriority w:val="99"/>
    <w:unhideWhenUsed/>
    <w:rsid w:val="005F5BF2"/>
    <w:rPr>
      <w:color w:val="0563C1"/>
      <w:u w:val="single"/>
    </w:rPr>
  </w:style>
  <w:style w:type="paragraph" w:customStyle="1" w:styleId="xmsonormal">
    <w:name w:val="x_msonormal"/>
    <w:basedOn w:val="Normal"/>
    <w:rsid w:val="005F5BF2"/>
    <w:pPr>
      <w:spacing w:after="0" w:line="240" w:lineRule="auto"/>
    </w:pPr>
    <w:rPr>
      <w:rFonts w:eastAsia="MS PGothic" w:cs="Calibri"/>
    </w:rPr>
  </w:style>
  <w:style w:type="character" w:customStyle="1" w:styleId="1">
    <w:name w:val="未解決のメンション1"/>
    <w:basedOn w:val="DefaultParagraphFont"/>
    <w:uiPriority w:val="99"/>
    <w:semiHidden/>
    <w:unhideWhenUsed/>
    <w:rsid w:val="005F5BF2"/>
    <w:rPr>
      <w:color w:val="605E5C"/>
      <w:shd w:val="clear" w:color="auto" w:fill="E1DFDD"/>
    </w:rPr>
  </w:style>
  <w:style w:type="paragraph" w:styleId="NoSpacing">
    <w:name w:val="No Spacing"/>
    <w:uiPriority w:val="1"/>
    <w:qFormat/>
    <w:rsid w:val="008C1CB4"/>
    <w:pPr>
      <w:spacing w:after="0" w:line="240" w:lineRule="auto"/>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336FE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36FE1"/>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9628">
      <w:bodyDiv w:val="1"/>
      <w:marLeft w:val="0"/>
      <w:marRight w:val="0"/>
      <w:marTop w:val="0"/>
      <w:marBottom w:val="0"/>
      <w:divBdr>
        <w:top w:val="none" w:sz="0" w:space="0" w:color="auto"/>
        <w:left w:val="none" w:sz="0" w:space="0" w:color="auto"/>
        <w:bottom w:val="none" w:sz="0" w:space="0" w:color="auto"/>
        <w:right w:val="none" w:sz="0" w:space="0" w:color="auto"/>
      </w:divBdr>
      <w:divsChild>
        <w:div w:id="68776497">
          <w:marLeft w:val="0"/>
          <w:marRight w:val="0"/>
          <w:marTop w:val="0"/>
          <w:marBottom w:val="0"/>
          <w:divBdr>
            <w:top w:val="none" w:sz="0" w:space="0" w:color="auto"/>
            <w:left w:val="none" w:sz="0" w:space="0" w:color="auto"/>
            <w:bottom w:val="none" w:sz="0" w:space="0" w:color="auto"/>
            <w:right w:val="none" w:sz="0" w:space="0" w:color="auto"/>
          </w:divBdr>
          <w:divsChild>
            <w:div w:id="1672292358">
              <w:marLeft w:val="0"/>
              <w:marRight w:val="0"/>
              <w:marTop w:val="0"/>
              <w:marBottom w:val="0"/>
              <w:divBdr>
                <w:top w:val="none" w:sz="0" w:space="0" w:color="auto"/>
                <w:left w:val="none" w:sz="0" w:space="0" w:color="auto"/>
                <w:bottom w:val="none" w:sz="0" w:space="0" w:color="auto"/>
                <w:right w:val="none" w:sz="0" w:space="0" w:color="auto"/>
              </w:divBdr>
            </w:div>
          </w:divsChild>
        </w:div>
        <w:div w:id="487790385">
          <w:marLeft w:val="0"/>
          <w:marRight w:val="0"/>
          <w:marTop w:val="0"/>
          <w:marBottom w:val="0"/>
          <w:divBdr>
            <w:top w:val="none" w:sz="0" w:space="0" w:color="auto"/>
            <w:left w:val="none" w:sz="0" w:space="0" w:color="auto"/>
            <w:bottom w:val="none" w:sz="0" w:space="0" w:color="auto"/>
            <w:right w:val="none" w:sz="0" w:space="0" w:color="auto"/>
          </w:divBdr>
          <w:divsChild>
            <w:div w:id="877276117">
              <w:marLeft w:val="0"/>
              <w:marRight w:val="0"/>
              <w:marTop w:val="0"/>
              <w:marBottom w:val="0"/>
              <w:divBdr>
                <w:top w:val="none" w:sz="0" w:space="0" w:color="auto"/>
                <w:left w:val="none" w:sz="0" w:space="0" w:color="auto"/>
                <w:bottom w:val="none" w:sz="0" w:space="0" w:color="auto"/>
                <w:right w:val="none" w:sz="0" w:space="0" w:color="auto"/>
              </w:divBdr>
            </w:div>
          </w:divsChild>
        </w:div>
        <w:div w:id="552231212">
          <w:marLeft w:val="0"/>
          <w:marRight w:val="0"/>
          <w:marTop w:val="0"/>
          <w:marBottom w:val="0"/>
          <w:divBdr>
            <w:top w:val="none" w:sz="0" w:space="0" w:color="auto"/>
            <w:left w:val="none" w:sz="0" w:space="0" w:color="auto"/>
            <w:bottom w:val="none" w:sz="0" w:space="0" w:color="auto"/>
            <w:right w:val="none" w:sz="0" w:space="0" w:color="auto"/>
          </w:divBdr>
          <w:divsChild>
            <w:div w:id="1312440759">
              <w:marLeft w:val="0"/>
              <w:marRight w:val="0"/>
              <w:marTop w:val="0"/>
              <w:marBottom w:val="0"/>
              <w:divBdr>
                <w:top w:val="none" w:sz="0" w:space="0" w:color="auto"/>
                <w:left w:val="none" w:sz="0" w:space="0" w:color="auto"/>
                <w:bottom w:val="none" w:sz="0" w:space="0" w:color="auto"/>
                <w:right w:val="none" w:sz="0" w:space="0" w:color="auto"/>
              </w:divBdr>
            </w:div>
          </w:divsChild>
        </w:div>
        <w:div w:id="924919116">
          <w:marLeft w:val="0"/>
          <w:marRight w:val="0"/>
          <w:marTop w:val="0"/>
          <w:marBottom w:val="0"/>
          <w:divBdr>
            <w:top w:val="none" w:sz="0" w:space="0" w:color="auto"/>
            <w:left w:val="none" w:sz="0" w:space="0" w:color="auto"/>
            <w:bottom w:val="none" w:sz="0" w:space="0" w:color="auto"/>
            <w:right w:val="none" w:sz="0" w:space="0" w:color="auto"/>
          </w:divBdr>
          <w:divsChild>
            <w:div w:id="1218274109">
              <w:marLeft w:val="0"/>
              <w:marRight w:val="0"/>
              <w:marTop w:val="0"/>
              <w:marBottom w:val="0"/>
              <w:divBdr>
                <w:top w:val="none" w:sz="0" w:space="0" w:color="auto"/>
                <w:left w:val="none" w:sz="0" w:space="0" w:color="auto"/>
                <w:bottom w:val="none" w:sz="0" w:space="0" w:color="auto"/>
                <w:right w:val="none" w:sz="0" w:space="0" w:color="auto"/>
              </w:divBdr>
            </w:div>
          </w:divsChild>
        </w:div>
        <w:div w:id="943153872">
          <w:marLeft w:val="0"/>
          <w:marRight w:val="0"/>
          <w:marTop w:val="0"/>
          <w:marBottom w:val="0"/>
          <w:divBdr>
            <w:top w:val="none" w:sz="0" w:space="0" w:color="auto"/>
            <w:left w:val="none" w:sz="0" w:space="0" w:color="auto"/>
            <w:bottom w:val="none" w:sz="0" w:space="0" w:color="auto"/>
            <w:right w:val="none" w:sz="0" w:space="0" w:color="auto"/>
          </w:divBdr>
          <w:divsChild>
            <w:div w:id="1361666023">
              <w:marLeft w:val="0"/>
              <w:marRight w:val="0"/>
              <w:marTop w:val="0"/>
              <w:marBottom w:val="0"/>
              <w:divBdr>
                <w:top w:val="none" w:sz="0" w:space="0" w:color="auto"/>
                <w:left w:val="none" w:sz="0" w:space="0" w:color="auto"/>
                <w:bottom w:val="none" w:sz="0" w:space="0" w:color="auto"/>
                <w:right w:val="none" w:sz="0" w:space="0" w:color="auto"/>
              </w:divBdr>
            </w:div>
          </w:divsChild>
        </w:div>
        <w:div w:id="962228635">
          <w:marLeft w:val="0"/>
          <w:marRight w:val="0"/>
          <w:marTop w:val="0"/>
          <w:marBottom w:val="0"/>
          <w:divBdr>
            <w:top w:val="none" w:sz="0" w:space="0" w:color="auto"/>
            <w:left w:val="none" w:sz="0" w:space="0" w:color="auto"/>
            <w:bottom w:val="none" w:sz="0" w:space="0" w:color="auto"/>
            <w:right w:val="none" w:sz="0" w:space="0" w:color="auto"/>
          </w:divBdr>
          <w:divsChild>
            <w:div w:id="172693774">
              <w:marLeft w:val="0"/>
              <w:marRight w:val="0"/>
              <w:marTop w:val="0"/>
              <w:marBottom w:val="0"/>
              <w:divBdr>
                <w:top w:val="none" w:sz="0" w:space="0" w:color="auto"/>
                <w:left w:val="none" w:sz="0" w:space="0" w:color="auto"/>
                <w:bottom w:val="none" w:sz="0" w:space="0" w:color="auto"/>
                <w:right w:val="none" w:sz="0" w:space="0" w:color="auto"/>
              </w:divBdr>
            </w:div>
          </w:divsChild>
        </w:div>
        <w:div w:id="1010063191">
          <w:marLeft w:val="0"/>
          <w:marRight w:val="0"/>
          <w:marTop w:val="0"/>
          <w:marBottom w:val="0"/>
          <w:divBdr>
            <w:top w:val="none" w:sz="0" w:space="0" w:color="auto"/>
            <w:left w:val="none" w:sz="0" w:space="0" w:color="auto"/>
            <w:bottom w:val="none" w:sz="0" w:space="0" w:color="auto"/>
            <w:right w:val="none" w:sz="0" w:space="0" w:color="auto"/>
          </w:divBdr>
          <w:divsChild>
            <w:div w:id="435565326">
              <w:marLeft w:val="0"/>
              <w:marRight w:val="0"/>
              <w:marTop w:val="0"/>
              <w:marBottom w:val="0"/>
              <w:divBdr>
                <w:top w:val="none" w:sz="0" w:space="0" w:color="auto"/>
                <w:left w:val="none" w:sz="0" w:space="0" w:color="auto"/>
                <w:bottom w:val="none" w:sz="0" w:space="0" w:color="auto"/>
                <w:right w:val="none" w:sz="0" w:space="0" w:color="auto"/>
              </w:divBdr>
            </w:div>
          </w:divsChild>
        </w:div>
        <w:div w:id="1555310719">
          <w:marLeft w:val="0"/>
          <w:marRight w:val="0"/>
          <w:marTop w:val="0"/>
          <w:marBottom w:val="0"/>
          <w:divBdr>
            <w:top w:val="none" w:sz="0" w:space="0" w:color="auto"/>
            <w:left w:val="none" w:sz="0" w:space="0" w:color="auto"/>
            <w:bottom w:val="none" w:sz="0" w:space="0" w:color="auto"/>
            <w:right w:val="none" w:sz="0" w:space="0" w:color="auto"/>
          </w:divBdr>
          <w:divsChild>
            <w:div w:id="1816943701">
              <w:marLeft w:val="0"/>
              <w:marRight w:val="0"/>
              <w:marTop w:val="0"/>
              <w:marBottom w:val="0"/>
              <w:divBdr>
                <w:top w:val="none" w:sz="0" w:space="0" w:color="auto"/>
                <w:left w:val="none" w:sz="0" w:space="0" w:color="auto"/>
                <w:bottom w:val="none" w:sz="0" w:space="0" w:color="auto"/>
                <w:right w:val="none" w:sz="0" w:space="0" w:color="auto"/>
              </w:divBdr>
            </w:div>
          </w:divsChild>
        </w:div>
        <w:div w:id="1966157668">
          <w:marLeft w:val="0"/>
          <w:marRight w:val="0"/>
          <w:marTop w:val="0"/>
          <w:marBottom w:val="0"/>
          <w:divBdr>
            <w:top w:val="none" w:sz="0" w:space="0" w:color="auto"/>
            <w:left w:val="none" w:sz="0" w:space="0" w:color="auto"/>
            <w:bottom w:val="none" w:sz="0" w:space="0" w:color="auto"/>
            <w:right w:val="none" w:sz="0" w:space="0" w:color="auto"/>
          </w:divBdr>
          <w:divsChild>
            <w:div w:id="1619022583">
              <w:marLeft w:val="0"/>
              <w:marRight w:val="0"/>
              <w:marTop w:val="0"/>
              <w:marBottom w:val="0"/>
              <w:divBdr>
                <w:top w:val="none" w:sz="0" w:space="0" w:color="auto"/>
                <w:left w:val="none" w:sz="0" w:space="0" w:color="auto"/>
                <w:bottom w:val="none" w:sz="0" w:space="0" w:color="auto"/>
                <w:right w:val="none" w:sz="0" w:space="0" w:color="auto"/>
              </w:divBdr>
            </w:div>
          </w:divsChild>
        </w:div>
        <w:div w:id="2090227883">
          <w:marLeft w:val="0"/>
          <w:marRight w:val="0"/>
          <w:marTop w:val="0"/>
          <w:marBottom w:val="0"/>
          <w:divBdr>
            <w:top w:val="none" w:sz="0" w:space="0" w:color="auto"/>
            <w:left w:val="none" w:sz="0" w:space="0" w:color="auto"/>
            <w:bottom w:val="none" w:sz="0" w:space="0" w:color="auto"/>
            <w:right w:val="none" w:sz="0" w:space="0" w:color="auto"/>
          </w:divBdr>
          <w:divsChild>
            <w:div w:id="755715034">
              <w:marLeft w:val="0"/>
              <w:marRight w:val="0"/>
              <w:marTop w:val="0"/>
              <w:marBottom w:val="0"/>
              <w:divBdr>
                <w:top w:val="none" w:sz="0" w:space="0" w:color="auto"/>
                <w:left w:val="none" w:sz="0" w:space="0" w:color="auto"/>
                <w:bottom w:val="none" w:sz="0" w:space="0" w:color="auto"/>
                <w:right w:val="none" w:sz="0" w:space="0" w:color="auto"/>
              </w:divBdr>
            </w:div>
          </w:divsChild>
        </w:div>
        <w:div w:id="2127771657">
          <w:marLeft w:val="0"/>
          <w:marRight w:val="0"/>
          <w:marTop w:val="0"/>
          <w:marBottom w:val="0"/>
          <w:divBdr>
            <w:top w:val="none" w:sz="0" w:space="0" w:color="auto"/>
            <w:left w:val="none" w:sz="0" w:space="0" w:color="auto"/>
            <w:bottom w:val="none" w:sz="0" w:space="0" w:color="auto"/>
            <w:right w:val="none" w:sz="0" w:space="0" w:color="auto"/>
          </w:divBdr>
          <w:divsChild>
            <w:div w:id="12860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6815">
      <w:bodyDiv w:val="1"/>
      <w:marLeft w:val="0"/>
      <w:marRight w:val="0"/>
      <w:marTop w:val="0"/>
      <w:marBottom w:val="0"/>
      <w:divBdr>
        <w:top w:val="none" w:sz="0" w:space="0" w:color="auto"/>
        <w:left w:val="none" w:sz="0" w:space="0" w:color="auto"/>
        <w:bottom w:val="none" w:sz="0" w:space="0" w:color="auto"/>
        <w:right w:val="none" w:sz="0" w:space="0" w:color="auto"/>
      </w:divBdr>
    </w:div>
    <w:div w:id="524296073">
      <w:bodyDiv w:val="1"/>
      <w:marLeft w:val="0"/>
      <w:marRight w:val="0"/>
      <w:marTop w:val="0"/>
      <w:marBottom w:val="0"/>
      <w:divBdr>
        <w:top w:val="none" w:sz="0" w:space="0" w:color="auto"/>
        <w:left w:val="none" w:sz="0" w:space="0" w:color="auto"/>
        <w:bottom w:val="none" w:sz="0" w:space="0" w:color="auto"/>
        <w:right w:val="none" w:sz="0" w:space="0" w:color="auto"/>
      </w:divBdr>
    </w:div>
    <w:div w:id="641931906">
      <w:bodyDiv w:val="1"/>
      <w:marLeft w:val="0"/>
      <w:marRight w:val="0"/>
      <w:marTop w:val="0"/>
      <w:marBottom w:val="0"/>
      <w:divBdr>
        <w:top w:val="none" w:sz="0" w:space="0" w:color="auto"/>
        <w:left w:val="none" w:sz="0" w:space="0" w:color="auto"/>
        <w:bottom w:val="none" w:sz="0" w:space="0" w:color="auto"/>
        <w:right w:val="none" w:sz="0" w:space="0" w:color="auto"/>
      </w:divBdr>
    </w:div>
    <w:div w:id="662245409">
      <w:bodyDiv w:val="1"/>
      <w:marLeft w:val="0"/>
      <w:marRight w:val="0"/>
      <w:marTop w:val="0"/>
      <w:marBottom w:val="0"/>
      <w:divBdr>
        <w:top w:val="none" w:sz="0" w:space="0" w:color="auto"/>
        <w:left w:val="none" w:sz="0" w:space="0" w:color="auto"/>
        <w:bottom w:val="none" w:sz="0" w:space="0" w:color="auto"/>
        <w:right w:val="none" w:sz="0" w:space="0" w:color="auto"/>
      </w:divBdr>
    </w:div>
    <w:div w:id="1046371810">
      <w:bodyDiv w:val="1"/>
      <w:marLeft w:val="0"/>
      <w:marRight w:val="0"/>
      <w:marTop w:val="0"/>
      <w:marBottom w:val="0"/>
      <w:divBdr>
        <w:top w:val="none" w:sz="0" w:space="0" w:color="auto"/>
        <w:left w:val="none" w:sz="0" w:space="0" w:color="auto"/>
        <w:bottom w:val="none" w:sz="0" w:space="0" w:color="auto"/>
        <w:right w:val="none" w:sz="0" w:space="0" w:color="auto"/>
      </w:divBdr>
    </w:div>
    <w:div w:id="1105034243">
      <w:bodyDiv w:val="1"/>
      <w:marLeft w:val="0"/>
      <w:marRight w:val="0"/>
      <w:marTop w:val="0"/>
      <w:marBottom w:val="0"/>
      <w:divBdr>
        <w:top w:val="none" w:sz="0" w:space="0" w:color="auto"/>
        <w:left w:val="none" w:sz="0" w:space="0" w:color="auto"/>
        <w:bottom w:val="none" w:sz="0" w:space="0" w:color="auto"/>
        <w:right w:val="none" w:sz="0" w:space="0" w:color="auto"/>
      </w:divBdr>
    </w:div>
    <w:div w:id="1191145718">
      <w:bodyDiv w:val="1"/>
      <w:marLeft w:val="0"/>
      <w:marRight w:val="0"/>
      <w:marTop w:val="0"/>
      <w:marBottom w:val="0"/>
      <w:divBdr>
        <w:top w:val="none" w:sz="0" w:space="0" w:color="auto"/>
        <w:left w:val="none" w:sz="0" w:space="0" w:color="auto"/>
        <w:bottom w:val="none" w:sz="0" w:space="0" w:color="auto"/>
        <w:right w:val="none" w:sz="0" w:space="0" w:color="auto"/>
      </w:divBdr>
    </w:div>
    <w:div w:id="1492601579">
      <w:bodyDiv w:val="1"/>
      <w:marLeft w:val="0"/>
      <w:marRight w:val="0"/>
      <w:marTop w:val="0"/>
      <w:marBottom w:val="0"/>
      <w:divBdr>
        <w:top w:val="none" w:sz="0" w:space="0" w:color="auto"/>
        <w:left w:val="none" w:sz="0" w:space="0" w:color="auto"/>
        <w:bottom w:val="none" w:sz="0" w:space="0" w:color="auto"/>
        <w:right w:val="none" w:sz="0" w:space="0" w:color="auto"/>
      </w:divBdr>
    </w:div>
    <w:div w:id="2097245400">
      <w:bodyDiv w:val="1"/>
      <w:marLeft w:val="0"/>
      <w:marRight w:val="0"/>
      <w:marTop w:val="0"/>
      <w:marBottom w:val="0"/>
      <w:divBdr>
        <w:top w:val="none" w:sz="0" w:space="0" w:color="auto"/>
        <w:left w:val="none" w:sz="0" w:space="0" w:color="auto"/>
        <w:bottom w:val="none" w:sz="0" w:space="0" w:color="auto"/>
        <w:right w:val="none" w:sz="0" w:space="0" w:color="auto"/>
      </w:divBdr>
      <w:divsChild>
        <w:div w:id="2122646294">
          <w:marLeft w:val="0"/>
          <w:marRight w:val="0"/>
          <w:marTop w:val="0"/>
          <w:marBottom w:val="0"/>
          <w:divBdr>
            <w:top w:val="none" w:sz="0" w:space="0" w:color="auto"/>
            <w:left w:val="none" w:sz="0" w:space="0" w:color="auto"/>
            <w:bottom w:val="none" w:sz="0" w:space="0" w:color="auto"/>
            <w:right w:val="none" w:sz="0" w:space="0" w:color="auto"/>
          </w:divBdr>
        </w:div>
      </w:divsChild>
    </w:div>
    <w:div w:id="2109763549">
      <w:bodyDiv w:val="1"/>
      <w:marLeft w:val="0"/>
      <w:marRight w:val="0"/>
      <w:marTop w:val="0"/>
      <w:marBottom w:val="0"/>
      <w:divBdr>
        <w:top w:val="none" w:sz="0" w:space="0" w:color="auto"/>
        <w:left w:val="none" w:sz="0" w:space="0" w:color="auto"/>
        <w:bottom w:val="none" w:sz="0" w:space="0" w:color="auto"/>
        <w:right w:val="none" w:sz="0" w:space="0" w:color="auto"/>
      </w:divBdr>
    </w:div>
    <w:div w:id="21464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yoshino@econ.keio.ac.jp"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BDocumentDate xmlns="c1fdd505-2570-46c2-bd04-3e0f2d874cf5" xsi:nil="true"/>
    <ADBMonth xmlns="c1fdd505-2570-46c2-bd04-3e0f2d874cf5" xsi:nil="true"/>
    <a37ff23a602146d4934a49238d370ca5 xmlns="c1fdd505-2570-46c2-bd04-3e0f2d874cf5">
      <Terms xmlns="http://schemas.microsoft.com/office/infopath/2007/PartnerControls"/>
    </a37ff23a602146d4934a49238d370ca5>
    <j78542b1fffc4a1c84659474212e3133 xmlns="c1fdd505-2570-46c2-bd04-3e0f2d874cf5">
      <Terms xmlns="http://schemas.microsoft.com/office/infopath/2007/PartnerControls">
        <TermInfo xmlns="http://schemas.microsoft.com/office/infopath/2007/PartnerControls">
          <TermName xmlns="http://schemas.microsoft.com/office/infopath/2007/PartnerControls">ADBI</TermName>
          <TermId xmlns="http://schemas.microsoft.com/office/infopath/2007/PartnerControls">6ab333e4-840e-4a36-ad3a-4369eaad4122</TermId>
        </TermInfo>
      </Terms>
    </j78542b1fffc4a1c84659474212e3133>
    <ADBYear xmlns="c1fdd505-2570-46c2-bd04-3e0f2d874cf5" xsi:nil="true"/>
    <ADBAuthors xmlns="c1fdd505-2570-46c2-bd04-3e0f2d874cf5">
      <UserInfo>
        <DisplayName/>
        <AccountId xsi:nil="true"/>
        <AccountType/>
      </UserInfo>
    </ADBAuthors>
    <p030e467f78f45b4ae8f7e2c17ea4d82 xmlns="c1fdd505-2570-46c2-bd04-3e0f2d874cf5">
      <Terms xmlns="http://schemas.microsoft.com/office/infopath/2007/PartnerControls"/>
    </p030e467f78f45b4ae8f7e2c17ea4d82>
    <k985dbdc596c44d7acaf8184f33920f0 xmlns="c1fdd505-2570-46c2-bd04-3e0f2d874cf5">
      <Terms xmlns="http://schemas.microsoft.com/office/infopath/2007/PartnerControls"/>
    </k985dbdc596c44d7acaf8184f33920f0>
    <ADBSourceLink xmlns="c1fdd505-2570-46c2-bd04-3e0f2d874cf5">
      <Url xsi:nil="true"/>
      <Description xsi:nil="true"/>
    </ADBSourceLink>
    <h00e4aaaf4624e24a7df7f06faa038c6 xmlns="c1fdd505-2570-46c2-bd04-3e0f2d874cf5">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16ac8743-31bb-43f8-9a73-533a041667d6</TermId>
        </TermInfo>
      </Terms>
    </h00e4aaaf4624e24a7df7f06faa038c6>
    <ProgramCode xmlns="ce413391-d588-4255-8a20-29606e642611" xsi:nil="true"/>
    <Presentation xmlns="ce413391-d588-4255-8a20-29606e642611" xsi:nil="true"/>
    <d01a0ce1b141461dbfb235a3ab729a2c xmlns="c1fdd505-2570-46c2-bd04-3e0f2d874cf5">
      <Terms xmlns="http://schemas.microsoft.com/office/infopath/2007/PartnerControls"/>
    </d01a0ce1b141461dbfb235a3ab729a2c>
    <ADBDocumentTypeValue xmlns="c1fdd505-2570-46c2-bd04-3e0f2d874cf5" xsi:nil="true"/>
    <Date xmlns="ce413391-d588-4255-8a20-29606e642611" xsi:nil="true"/>
    <d61536b25a8a4fedb48bb564279be82a xmlns="c1fdd505-2570-46c2-bd04-3e0f2d874cf5">
      <Terms xmlns="http://schemas.microsoft.com/office/infopath/2007/PartnerControls">
        <TermInfo xmlns="http://schemas.microsoft.com/office/infopath/2007/PartnerControls">
          <TermName xmlns="http://schemas.microsoft.com/office/infopath/2007/PartnerControls">ADBI</TermName>
          <TermId xmlns="http://schemas.microsoft.com/office/infopath/2007/PartnerControls">6ab333e4-840e-4a36-ad3a-4369eaad4122</TermId>
        </TermInfo>
      </Terms>
    </d61536b25a8a4fedb48bb564279be82a>
    <ADBCirculatedLink xmlns="c1fdd505-2570-46c2-bd04-3e0f2d874cf5">
      <Url xsi:nil="true"/>
      <Description xsi:nil="true"/>
    </ADBCirculatedLink>
    <TaxCatchAll xmlns="c1fdd505-2570-46c2-bd04-3e0f2d874cf5">
      <Value>4</Value>
      <Value>3</Value>
      <Value>1</Value>
    </TaxCatchAll>
    <SharedWithUsers xmlns="2d7ac959-1ec5-4299-8ebf-f56e4ab577c0">
      <UserInfo>
        <DisplayName>Yoko Ikuma</DisplayName>
        <AccountId>128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DBI Document" ma:contentTypeID="0x0101008911345A3DAEDD4C94E405931CFDF63500BF1A17824C0CA94AA8BFF1E60D20A57500051EDDF47DE14E48A93D183DB22B0F84" ma:contentTypeVersion="23" ma:contentTypeDescription="" ma:contentTypeScope="" ma:versionID="b3b3f5ae11cd3c6ba4a3153dea292abc">
  <xsd:schema xmlns:xsd="http://www.w3.org/2001/XMLSchema" xmlns:xs="http://www.w3.org/2001/XMLSchema" xmlns:p="http://schemas.microsoft.com/office/2006/metadata/properties" xmlns:ns2="c1fdd505-2570-46c2-bd04-3e0f2d874cf5" xmlns:ns3="ce413391-d588-4255-8a20-29606e642611" xmlns:ns4="2d7ac959-1ec5-4299-8ebf-f56e4ab577c0" targetNamespace="http://schemas.microsoft.com/office/2006/metadata/properties" ma:root="true" ma:fieldsID="b21b4d56348b7a7b5b3cb52cc4221dc0" ns2:_="" ns3:_="" ns4:_="">
    <xsd:import namespace="c1fdd505-2570-46c2-bd04-3e0f2d874cf5"/>
    <xsd:import namespace="ce413391-d588-4255-8a20-29606e642611"/>
    <xsd:import namespace="2d7ac959-1ec5-4299-8ebf-f56e4ab577c0"/>
    <xsd:element name="properties">
      <xsd:complexType>
        <xsd:sequence>
          <xsd:element name="documentManagement">
            <xsd:complexType>
              <xsd:all>
                <xsd:element ref="ns2:ADBDocumentDate" minOccurs="0"/>
                <xsd:element ref="ns2:ADBMonth" minOccurs="0"/>
                <xsd:element ref="ns2:ADBYear" minOccurs="0"/>
                <xsd:element ref="ns2:ADBAuthors" minOccurs="0"/>
                <xsd:element ref="ns2:ADBSourceLink" minOccurs="0"/>
                <xsd:element ref="ns2:ADBCirculatedLink" minOccurs="0"/>
                <xsd:element ref="ns2:d61536b25a8a4fedb48bb564279be82a" minOccurs="0"/>
                <xsd:element ref="ns2:h00e4aaaf4624e24a7df7f06faa038c6" minOccurs="0"/>
                <xsd:element ref="ns2:k985dbdc596c44d7acaf8184f33920f0" minOccurs="0"/>
                <xsd:element ref="ns2:a37ff23a602146d4934a49238d370ca5" minOccurs="0"/>
                <xsd:element ref="ns2:TaxCatchAllLabel" minOccurs="0"/>
                <xsd:element ref="ns2:TaxCatchAll" minOccurs="0"/>
                <xsd:element ref="ns2:d01a0ce1b141461dbfb235a3ab729a2c" minOccurs="0"/>
                <xsd:element ref="ns2:p030e467f78f45b4ae8f7e2c17ea4d82" minOccurs="0"/>
                <xsd:element ref="ns2:j78542b1fffc4a1c84659474212e3133" minOccurs="0"/>
                <xsd:element ref="ns2:ADBDocumentTypeValue" minOccurs="0"/>
                <xsd:element ref="ns3:Date" minOccurs="0"/>
                <xsd:element ref="ns3:ProgramCod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3:MediaServiceLocation" minOccurs="0"/>
                <xsd:element ref="ns3:MediaServiceAutoKeyPoints" minOccurs="0"/>
                <xsd:element ref="ns3:MediaServiceKeyPoints" minOccurs="0"/>
                <xsd:element ref="ns3:Present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ADBDocumentDate" ma:index="3" nillable="true" ma:displayName="Document Date" ma:format="DateOnly" ma:internalName="ADBDocumentDate">
      <xsd:simpleType>
        <xsd:restriction base="dms:DateTime"/>
      </xsd:simpleType>
    </xsd:element>
    <xsd:element name="ADBMonth" ma:index="4" nillable="true" ma:displayName="Month" ma:format="Dropdown" ma:internalName="ADBMonth">
      <xsd:simpleType>
        <xsd:restriction base="dms:Choice">
          <xsd:enumeration value="01-Jan"/>
          <xsd:enumeration value="02-Feb"/>
          <xsd:enumeration value="03-Mar"/>
          <xsd:enumeration value="04-Apr"/>
          <xsd:enumeration value="05-May"/>
          <xsd:enumeration value="06-Jun"/>
          <xsd:enumeration value="07-Jul"/>
          <xsd:enumeration value="08-Aug"/>
          <xsd:enumeration value="09-Sep"/>
          <xsd:enumeration value="10-Oct"/>
          <xsd:enumeration value="11-Nov"/>
          <xsd:enumeration value="12-Dec"/>
        </xsd:restriction>
      </xsd:simpleType>
    </xsd:element>
    <xsd:element name="ADBYear" ma:index="5" nillable="true" ma:displayName="Year" ma:internalName="ADBYear">
      <xsd:simpleType>
        <xsd:restriction base="dms:Text">
          <xsd:maxLength value="4"/>
        </xsd:restriction>
      </xsd:simpleType>
    </xsd:element>
    <xsd:element name="ADBAuthors" ma:index="6" nillable="true" ma:displayName="Authors" ma:list="UserInfo" ma:SharePointGroup="0" ma:internalName="ADB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BSourceLink" ma:index="12" nillable="true" ma:displayName="Source Link" ma:format="Hyperlink" ma:internalName="ADBSourceLink">
      <xsd:complexType>
        <xsd:complexContent>
          <xsd:extension base="dms:URL">
            <xsd:sequence>
              <xsd:element name="Url" type="dms:ValidUrl" minOccurs="0" nillable="true"/>
              <xsd:element name="Description" type="xsd:string" nillable="true"/>
            </xsd:sequence>
          </xsd:extension>
        </xsd:complexContent>
      </xsd:complexType>
    </xsd:element>
    <xsd:element name="ADBCirculatedLink" ma:index="13" nillable="true" ma:displayName="Final Document Link" ma:format="Hyperlink" ma:internalName="ADBCirculatedLink">
      <xsd:complexType>
        <xsd:complexContent>
          <xsd:extension base="dms:URL">
            <xsd:sequence>
              <xsd:element name="Url" type="dms:ValidUrl" minOccurs="0" nillable="true"/>
              <xsd:element name="Description" type="xsd:string" nillable="true"/>
            </xsd:sequence>
          </xsd:extension>
        </xsd:complexContent>
      </xsd:complexType>
    </xsd:element>
    <xsd:element name="d61536b25a8a4fedb48bb564279be82a" ma:index="15" nillable="true" ma:taxonomy="true" ma:internalName="d61536b25a8a4fedb48bb564279be82a" ma:taxonomyFieldName="ADBDepartmentOwner" ma:displayName="Department Owner" ma:default="" ma:fieldId="{d61536b2-5a8a-4fed-b48b-b564279be82a}" ma:sspId="115af50e-efb3-4a0e-b425-875ff625e09e" ma:termSetId="b965cdb6-1071-4c6a-a9a3-189d53a950d4" ma:anchorId="00000000-0000-0000-0000-000000000000" ma:open="false" ma:isKeyword="false">
      <xsd:complexType>
        <xsd:sequence>
          <xsd:element ref="pc:Terms" minOccurs="0" maxOccurs="1"/>
        </xsd:sequence>
      </xsd:complexType>
    </xsd:element>
    <xsd:element name="h00e4aaaf4624e24a7df7f06faa038c6" ma:index="17" nillable="true" ma:taxonomy="true" ma:internalName="h00e4aaaf4624e24a7df7f06faa038c6" ma:taxonomyFieldName="ADBDocumentLanguage" ma:displayName="Document Language" ma:default="1;#English|16ac8743-31bb-43f8-9a73-533a041667d6" ma:fieldId="{100e4aaa-f462-4e24-a7df-7f06faa038c6}" ma:sspId="115af50e-efb3-4a0e-b425-875ff625e09e" ma:termSetId="fdf74959-6eb2-4689-a0fc-b9e1ab230b09" ma:anchorId="00000000-0000-0000-0000-000000000000" ma:open="false" ma:isKeyword="false">
      <xsd:complexType>
        <xsd:sequence>
          <xsd:element ref="pc:Terms" minOccurs="0" maxOccurs="1"/>
        </xsd:sequence>
      </xsd:complexType>
    </xsd:element>
    <xsd:element name="k985dbdc596c44d7acaf8184f33920f0" ma:index="19" nillable="true" ma:taxonomy="true" ma:internalName="k985dbdc596c44d7acaf8184f33920f0" ma:taxonomyFieldName="ADBCountry" ma:displayName="Country" ma:default="" ma:fieldId="{4985dbdc-596c-44d7-acaf-8184f33920f0}" ma:sspId="115af50e-efb3-4a0e-b425-875ff625e09e" ma:termSetId="169202c7-46da-431e-ac86-348c41a1f49b" ma:anchorId="00000000-0000-0000-0000-000000000000" ma:open="false" ma:isKeyword="false">
      <xsd:complexType>
        <xsd:sequence>
          <xsd:element ref="pc:Terms" minOccurs="0" maxOccurs="1"/>
        </xsd:sequence>
      </xsd:complexType>
    </xsd:element>
    <xsd:element name="a37ff23a602146d4934a49238d370ca5" ma:index="20" nillable="true" ma:taxonomy="true" ma:internalName="a37ff23a602146d4934a49238d370ca5" ma:taxonomyFieldName="ADBDocumentType" ma:displayName="ADBI Document Type" ma:default="" ma:fieldId="{a37ff23a-6021-46d4-934a-49238d370ca5}" ma:sspId="115af50e-efb3-4a0e-b425-875ff625e09e" ma:termSetId="ebf26521-a829-4b24-b73e-5e500b1bc1db"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e01bb8b5-44f3-49ce-bab9-18d47dcccf46}" ma:internalName="TaxCatchAllLabel" ma:readOnly="true" ma:showField="CatchAllDataLabel" ma:web="2d7ac959-1ec5-4299-8ebf-f56e4ab577c0">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01bb8b5-44f3-49ce-bab9-18d47dcccf46}" ma:internalName="TaxCatchAll" ma:showField="CatchAllData" ma:web="2d7ac959-1ec5-4299-8ebf-f56e4ab577c0">
      <xsd:complexType>
        <xsd:complexContent>
          <xsd:extension base="dms:MultiChoiceLookup">
            <xsd:sequence>
              <xsd:element name="Value" type="dms:Lookup" maxOccurs="unbounded" minOccurs="0" nillable="true"/>
            </xsd:sequence>
          </xsd:extension>
        </xsd:complexContent>
      </xsd:complexType>
    </xsd:element>
    <xsd:element name="d01a0ce1b141461dbfb235a3ab729a2c" ma:index="23" nillable="true" ma:taxonomy="true" ma:internalName="d01a0ce1b141461dbfb235a3ab729a2c" ma:taxonomyFieldName="ADBSector" ma:displayName="Sector" ma:readOnly="false" ma:default="" ma:fieldId="{d01a0ce1-b141-461d-bfb2-35a3ab729a2c}" ma:sspId="115af50e-efb3-4a0e-b425-875ff625e09e" ma:termSetId="bae01210-cdc5-4479-86d7-616c28c0a9b3" ma:anchorId="00000000-0000-0000-0000-000000000000" ma:open="false" ma:isKeyword="false">
      <xsd:complexType>
        <xsd:sequence>
          <xsd:element ref="pc:Terms" minOccurs="0" maxOccurs="1"/>
        </xsd:sequence>
      </xsd:complexType>
    </xsd:element>
    <xsd:element name="p030e467f78f45b4ae8f7e2c17ea4d82" ma:index="27" nillable="true" ma:taxonomy="true" ma:internalName="p030e467f78f45b4ae8f7e2c17ea4d82" ma:taxonomyFieldName="ADBDocumentSecurity" ma:displayName="Document Security" ma:readOnly="false" ma:default="" ma:fieldId="{9030e467-f78f-45b4-ae8f-7e2c17ea4d82}" ma:sspId="115af50e-efb3-4a0e-b425-875ff625e09e" ma:termSetId="9b0b4686-afa9-4a02-bc15-8fbc99f17210" ma:anchorId="00000000-0000-0000-0000-000000000000" ma:open="false" ma:isKeyword="false">
      <xsd:complexType>
        <xsd:sequence>
          <xsd:element ref="pc:Terms" minOccurs="0" maxOccurs="1"/>
        </xsd:sequence>
      </xsd:complexType>
    </xsd:element>
    <xsd:element name="j78542b1fffc4a1c84659474212e3133" ma:index="28" nillable="true" ma:taxonomy="true" ma:internalName="j78542b1fffc4a1c84659474212e3133" ma:taxonomyFieldName="ADBContentGroup" ma:displayName="Content Group" ma:readOnly="false" ma:default="3;#ADBI|6ab333e4-840e-4a36-ad3a-4369eaad4122"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element name="ADBDocumentTypeValue" ma:index="30" nillable="true" ma:displayName="Document Type" ma:hidden="true" ma:internalName="ADBDocumentTypeValu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413391-d588-4255-8a20-29606e642611" elementFormDefault="qualified">
    <xsd:import namespace="http://schemas.microsoft.com/office/2006/documentManagement/types"/>
    <xsd:import namespace="http://schemas.microsoft.com/office/infopath/2007/PartnerControls"/>
    <xsd:element name="Date" ma:index="31" nillable="true" ma:displayName="Date" ma:description="Date of Event" ma:format="DateOnly" ma:internalName="Date">
      <xsd:simpleType>
        <xsd:restriction base="dms:DateTime"/>
      </xsd:simpleType>
    </xsd:element>
    <xsd:element name="ProgramCode" ma:index="32" nillable="true" ma:displayName="ADBI Program Code" ma:format="Dropdown" ma:internalName="ProgramCode">
      <xsd:simpleType>
        <xsd:restriction base="dms:Text">
          <xsd:maxLength value="255"/>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Presentation" ma:index="45" nillable="true" ma:displayName="Presentation" ma:internalName="Presentat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d7ac959-1ec5-4299-8ebf-f56e4ab577c0"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15af50e-efb3-4a0e-b425-875ff625e09e" ContentTypeId="0x0101008911345A3DAEDD4C94E405931CFDF635" PreviousValue="false"/>
</file>

<file path=customXml/itemProps1.xml><?xml version="1.0" encoding="utf-8"?>
<ds:datastoreItem xmlns:ds="http://schemas.openxmlformats.org/officeDocument/2006/customXml" ds:itemID="{10F01BC8-07C2-418B-B6CB-6664948ABB43}">
  <ds:schemaRefs>
    <ds:schemaRef ds:uri="http://schemas.microsoft.com/office/2006/metadata/properties"/>
    <ds:schemaRef ds:uri="http://schemas.microsoft.com/office/infopath/2007/PartnerControls"/>
    <ds:schemaRef ds:uri="c1fdd505-2570-46c2-bd04-3e0f2d874cf5"/>
    <ds:schemaRef ds:uri="ce413391-d588-4255-8a20-29606e642611"/>
    <ds:schemaRef ds:uri="2d7ac959-1ec5-4299-8ebf-f56e4ab577c0"/>
  </ds:schemaRefs>
</ds:datastoreItem>
</file>

<file path=customXml/itemProps2.xml><?xml version="1.0" encoding="utf-8"?>
<ds:datastoreItem xmlns:ds="http://schemas.openxmlformats.org/officeDocument/2006/customXml" ds:itemID="{992D74AC-EFBC-41B2-B456-C973D0319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dd505-2570-46c2-bd04-3e0f2d874cf5"/>
    <ds:schemaRef ds:uri="ce413391-d588-4255-8a20-29606e642611"/>
    <ds:schemaRef ds:uri="2d7ac959-1ec5-4299-8ebf-f56e4ab57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43E2D-32C7-4562-A7A4-BE65DE0D368E}">
  <ds:schemaRefs>
    <ds:schemaRef ds:uri="http://schemas.microsoft.com/sharepoint/v3/contenttype/forms"/>
  </ds:schemaRefs>
</ds:datastoreItem>
</file>

<file path=customXml/itemProps4.xml><?xml version="1.0" encoding="utf-8"?>
<ds:datastoreItem xmlns:ds="http://schemas.openxmlformats.org/officeDocument/2006/customXml" ds:itemID="{CF3F73E6-CDDA-4661-ADB3-B8E14C76DEA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Asian Development Bank</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Widya Alwarritzi</dc:creator>
  <cp:keywords/>
  <dc:description/>
  <cp:lastModifiedBy>Ellen</cp:lastModifiedBy>
  <cp:revision>5</cp:revision>
  <cp:lastPrinted>2022-01-05T07:22:00Z</cp:lastPrinted>
  <dcterms:created xsi:type="dcterms:W3CDTF">2022-01-05T08:10:00Z</dcterms:created>
  <dcterms:modified xsi:type="dcterms:W3CDTF">2022-01-09T18:27:00Z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0x0101008911345A3DAEDD4C94E405931CFDF63500BF1A17824C0CA94AA8BFF1E60D20A57500051EDDF47DE14E48A93D183DB22B0F84</vt:lpwstr>
  </property>
  <property fmtid="{D5CDD505-2E9C-101B-9397-08002B2CF9AE}" pid="3" name="ADBDepartmentOwner">
    <vt:lpwstr>4;#ADBI|6ab333e4-840e-4a36-ad3a-4369eaad4122</vt:lpwstr>
  </property>
  <property fmtid="{D5CDD505-2E9C-101B-9397-08002B2CF9AE}" pid="4" name="j78542b1fffc4a1c84659474212e3133">
    <vt:lpwstr>ADBI|6ab333e4-840e-4a36-ad3a-4369eaad4122</vt:lpwstr>
  </property>
  <property fmtid="{D5CDD505-2E9C-101B-9397-08002B2CF9AE}" pid="5" name="d61536b25a8a4fedb48bb564279be82a">
    <vt:lpwstr>ADBI|6ab333e4-840e-4a36-ad3a-4369eaad4122</vt:lpwstr>
  </property>
  <property fmtid="{D5CDD505-2E9C-101B-9397-08002B2CF9AE}" pid="6" name="TaxCatchAll">
    <vt:lpwstr>4;#ADBI|6ab333e4-840e-4a36-ad3a-4369eaad4122;#3;#ADBI|6ab333e4-840e-4a36-ad3a-4369eaad4122</vt:lpwstr>
  </property>
  <property fmtid="{D5CDD505-2E9C-101B-9397-08002B2CF9AE}" pid="7" name="ADBContentGroup">
    <vt:lpwstr>3;#ADBI|6ab333e4-840e-4a36-ad3a-4369eaad4122</vt:lpwstr>
  </property>
  <property fmtid="{D5CDD505-2E9C-101B-9397-08002B2CF9AE}" pid="8" name="ADBCountry">
    <vt:lpwstr/>
  </property>
  <property fmtid="{D5CDD505-2E9C-101B-9397-08002B2CF9AE}" pid="9" name="ADBSector">
    <vt:lpwstr/>
  </property>
  <property fmtid="{D5CDD505-2E9C-101B-9397-08002B2CF9AE}" pid="10" name="ADBDocumentSecurity">
    <vt:lpwstr/>
  </property>
  <property fmtid="{D5CDD505-2E9C-101B-9397-08002B2CF9AE}" pid="11" name="ADBDocumentLanguage">
    <vt:lpwstr>1;#English|16ac8743-31bb-43f8-9a73-533a041667d6</vt:lpwstr>
  </property>
  <property fmtid="{D5CDD505-2E9C-101B-9397-08002B2CF9AE}" pid="12" name="ADBDocumentType">
    <vt:lpwstr/>
  </property>
</Properties>
</file>